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58E" w:rsidRDefault="004A36A9" w:rsidP="00AE358E">
      <w:pPr>
        <w:tabs>
          <w:tab w:val="left" w:pos="192"/>
          <w:tab w:val="center" w:pos="5400"/>
        </w:tabs>
        <w:spacing w:after="0"/>
        <w:rPr>
          <w:rFonts w:ascii="Tahoma" w:hAnsi="Tahoma" w:cs="Tahoma"/>
          <w:sz w:val="40"/>
          <w:szCs w:val="40"/>
        </w:rPr>
      </w:pPr>
      <w:r>
        <w:rPr>
          <w:rFonts w:ascii="Tahoma" w:hAnsi="Tahoma" w:cs="Tahoma"/>
          <w:noProof/>
          <w:sz w:val="40"/>
          <w:szCs w:val="40"/>
        </w:rPr>
        <w:tab/>
      </w:r>
      <w:r>
        <w:rPr>
          <w:rFonts w:ascii="Tahoma" w:hAnsi="Tahoma" w:cs="Tahoma"/>
          <w:noProof/>
          <w:sz w:val="40"/>
          <w:szCs w:val="40"/>
        </w:rPr>
        <w:drawing>
          <wp:anchor distT="0" distB="0" distL="114300" distR="114300" simplePos="0" relativeHeight="251658240" behindDoc="1" locked="0" layoutInCell="1" allowOverlap="1">
            <wp:simplePos x="0" y="0"/>
            <wp:positionH relativeFrom="column">
              <wp:posOffset>123825</wp:posOffset>
            </wp:positionH>
            <wp:positionV relativeFrom="paragraph">
              <wp:posOffset>0</wp:posOffset>
            </wp:positionV>
            <wp:extent cx="923925" cy="923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3.png"/>
                    <pic:cNvPicPr/>
                  </pic:nvPicPr>
                  <pic:blipFill>
                    <a:blip r:embed="rId5">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noProof/>
          <w:sz w:val="40"/>
          <w:szCs w:val="40"/>
        </w:rPr>
        <w:tab/>
      </w:r>
      <w:r w:rsidR="00AE358E">
        <w:rPr>
          <w:rFonts w:ascii="Tahoma" w:hAnsi="Tahoma" w:cs="Tahoma"/>
          <w:sz w:val="40"/>
          <w:szCs w:val="40"/>
        </w:rPr>
        <w:t>Oceana County Drain Commission</w:t>
      </w:r>
      <w:r w:rsidR="00420AC7">
        <w:rPr>
          <w:rFonts w:ascii="Tahoma" w:hAnsi="Tahoma" w:cs="Tahoma"/>
          <w:sz w:val="40"/>
          <w:szCs w:val="40"/>
        </w:rPr>
        <w:t>er</w:t>
      </w:r>
    </w:p>
    <w:p w:rsidR="00AE358E" w:rsidRDefault="00AE358E" w:rsidP="00AE358E">
      <w:pPr>
        <w:spacing w:after="0"/>
        <w:jc w:val="center"/>
        <w:rPr>
          <w:rFonts w:ascii="Tahoma" w:hAnsi="Tahoma" w:cs="Tahoma"/>
          <w:sz w:val="24"/>
          <w:szCs w:val="24"/>
        </w:rPr>
      </w:pPr>
      <w:r>
        <w:rPr>
          <w:rFonts w:ascii="Tahoma" w:hAnsi="Tahoma" w:cs="Tahoma"/>
          <w:sz w:val="24"/>
          <w:szCs w:val="24"/>
        </w:rPr>
        <w:t>100 State Street, Suite M-11</w:t>
      </w:r>
    </w:p>
    <w:p w:rsidR="00AE358E" w:rsidRDefault="00AE358E" w:rsidP="00AE358E">
      <w:pPr>
        <w:spacing w:after="0"/>
        <w:jc w:val="center"/>
        <w:rPr>
          <w:rFonts w:ascii="Tahoma" w:hAnsi="Tahoma" w:cs="Tahoma"/>
        </w:rPr>
      </w:pPr>
      <w:r>
        <w:rPr>
          <w:rFonts w:ascii="Tahoma" w:hAnsi="Tahoma" w:cs="Tahoma"/>
          <w:sz w:val="24"/>
          <w:szCs w:val="24"/>
        </w:rPr>
        <w:t>Hart, MI 49420</w:t>
      </w:r>
    </w:p>
    <w:p w:rsidR="00AE358E" w:rsidRDefault="00AE358E" w:rsidP="00AE358E">
      <w:pPr>
        <w:spacing w:after="0"/>
        <w:jc w:val="center"/>
        <w:rPr>
          <w:rFonts w:ascii="Tahoma" w:hAnsi="Tahoma" w:cs="Tahoma"/>
        </w:rPr>
      </w:pPr>
      <w:r>
        <w:rPr>
          <w:rFonts w:ascii="Tahoma" w:hAnsi="Tahoma" w:cs="Tahoma"/>
        </w:rPr>
        <w:t>Phone:  (231) 873-3887</w:t>
      </w:r>
    </w:p>
    <w:p w:rsidR="00B537E1" w:rsidRDefault="00B537E1" w:rsidP="00AE358E">
      <w:pPr>
        <w:spacing w:after="0"/>
        <w:rPr>
          <w:rFonts w:ascii="Tahoma" w:hAnsi="Tahoma" w:cs="Tahoma"/>
        </w:rPr>
      </w:pPr>
      <w:r>
        <w:rPr>
          <w:rFonts w:ascii="Tahoma" w:hAnsi="Tahoma" w:cs="Tahoma"/>
        </w:rPr>
        <w:t>_________________________________________________________________________________________</w:t>
      </w:r>
    </w:p>
    <w:p w:rsidR="00420AC7" w:rsidRDefault="00420AC7" w:rsidP="00645C12">
      <w:pPr>
        <w:spacing w:after="0"/>
      </w:pPr>
    </w:p>
    <w:p w:rsidR="00645C12" w:rsidRDefault="00645C12" w:rsidP="00645C12">
      <w:pPr>
        <w:spacing w:after="0"/>
        <w:jc w:val="center"/>
        <w:rPr>
          <w:rFonts w:ascii="Tahoma" w:hAnsi="Tahoma" w:cs="Tahoma"/>
          <w:sz w:val="32"/>
          <w:szCs w:val="32"/>
        </w:rPr>
      </w:pPr>
      <w:r w:rsidRPr="00645C12">
        <w:rPr>
          <w:rFonts w:ascii="Tahoma" w:hAnsi="Tahoma" w:cs="Tahoma"/>
          <w:sz w:val="32"/>
          <w:szCs w:val="32"/>
        </w:rPr>
        <w:t>Prequalified Contractor List</w:t>
      </w:r>
    </w:p>
    <w:p w:rsidR="00645C12" w:rsidRDefault="00645C12" w:rsidP="00645C12">
      <w:pPr>
        <w:spacing w:after="0"/>
        <w:rPr>
          <w:rFonts w:ascii="Tahoma" w:hAnsi="Tahoma" w:cs="Tahoma"/>
          <w:sz w:val="32"/>
          <w:szCs w:val="32"/>
        </w:rPr>
      </w:pPr>
    </w:p>
    <w:p w:rsidR="00645C12" w:rsidRDefault="00645C12" w:rsidP="00645C12">
      <w:pPr>
        <w:spacing w:after="0"/>
        <w:rPr>
          <w:rFonts w:ascii="Tahoma" w:hAnsi="Tahoma" w:cs="Tahoma"/>
          <w:sz w:val="24"/>
          <w:szCs w:val="24"/>
        </w:rPr>
      </w:pPr>
      <w:r>
        <w:rPr>
          <w:rFonts w:ascii="Tahoma" w:hAnsi="Tahoma" w:cs="Tahoma"/>
          <w:sz w:val="24"/>
          <w:szCs w:val="24"/>
        </w:rPr>
        <w:t xml:space="preserve">The below listed entities are deemed qualified to be selected to perform drain maintenance on behalf of the Oceana County Drain Commissioner.  This list is subject to change with entities being added or removed in accordance with the Oceana County Drain commissioner’s Contractor </w:t>
      </w:r>
      <w:r w:rsidR="00F76354">
        <w:rPr>
          <w:rFonts w:ascii="Tahoma" w:hAnsi="Tahoma" w:cs="Tahoma"/>
          <w:sz w:val="24"/>
          <w:szCs w:val="24"/>
        </w:rPr>
        <w:t>Prequalification</w:t>
      </w:r>
      <w:r>
        <w:rPr>
          <w:rFonts w:ascii="Tahoma" w:hAnsi="Tahoma" w:cs="Tahoma"/>
          <w:sz w:val="24"/>
          <w:szCs w:val="24"/>
        </w:rPr>
        <w:t xml:space="preserve"> Policy.</w:t>
      </w:r>
    </w:p>
    <w:p w:rsidR="00645C12" w:rsidRDefault="00645C12" w:rsidP="00645C12">
      <w:pPr>
        <w:spacing w:after="0"/>
        <w:rPr>
          <w:rFonts w:ascii="Tahoma" w:hAnsi="Tahoma" w:cs="Tahoma"/>
          <w:sz w:val="24"/>
          <w:szCs w:val="24"/>
        </w:rPr>
      </w:pPr>
    </w:p>
    <w:p w:rsidR="00645C12" w:rsidRDefault="00524830" w:rsidP="00524830">
      <w:pPr>
        <w:pStyle w:val="ListParagraph"/>
        <w:numPr>
          <w:ilvl w:val="0"/>
          <w:numId w:val="4"/>
        </w:numPr>
        <w:spacing w:after="0"/>
        <w:rPr>
          <w:rFonts w:ascii="Tahoma" w:hAnsi="Tahoma" w:cs="Tahoma"/>
          <w:sz w:val="24"/>
          <w:szCs w:val="24"/>
        </w:rPr>
      </w:pPr>
      <w:r>
        <w:rPr>
          <w:rFonts w:ascii="Tahoma" w:hAnsi="Tahoma" w:cs="Tahoma"/>
          <w:sz w:val="24"/>
          <w:szCs w:val="24"/>
        </w:rPr>
        <w:t>Hallack Contracting</w:t>
      </w:r>
      <w:r>
        <w:rPr>
          <w:rFonts w:ascii="Tahoma" w:hAnsi="Tahoma" w:cs="Tahoma"/>
          <w:sz w:val="24"/>
          <w:szCs w:val="24"/>
        </w:rPr>
        <w:tab/>
      </w:r>
    </w:p>
    <w:p w:rsidR="00524830" w:rsidRDefault="00524830" w:rsidP="00524830">
      <w:pPr>
        <w:pStyle w:val="ListParagraph"/>
        <w:numPr>
          <w:ilvl w:val="0"/>
          <w:numId w:val="4"/>
        </w:numPr>
        <w:spacing w:after="0"/>
        <w:rPr>
          <w:rFonts w:ascii="Tahoma" w:hAnsi="Tahoma" w:cs="Tahoma"/>
          <w:sz w:val="24"/>
          <w:szCs w:val="24"/>
        </w:rPr>
      </w:pPr>
      <w:r>
        <w:rPr>
          <w:rFonts w:ascii="Tahoma" w:hAnsi="Tahoma" w:cs="Tahoma"/>
          <w:sz w:val="24"/>
          <w:szCs w:val="24"/>
        </w:rPr>
        <w:t>West Coast Excavating</w:t>
      </w:r>
    </w:p>
    <w:p w:rsidR="00524830" w:rsidRDefault="00524830" w:rsidP="00524830">
      <w:pPr>
        <w:pStyle w:val="ListParagraph"/>
        <w:numPr>
          <w:ilvl w:val="0"/>
          <w:numId w:val="4"/>
        </w:numPr>
        <w:spacing w:after="0"/>
        <w:rPr>
          <w:rFonts w:ascii="Tahoma" w:hAnsi="Tahoma" w:cs="Tahoma"/>
          <w:sz w:val="24"/>
          <w:szCs w:val="24"/>
        </w:rPr>
      </w:pPr>
      <w:r>
        <w:rPr>
          <w:rFonts w:ascii="Tahoma" w:hAnsi="Tahoma" w:cs="Tahoma"/>
          <w:sz w:val="24"/>
          <w:szCs w:val="24"/>
        </w:rPr>
        <w:t>Right of Way Management</w:t>
      </w:r>
    </w:p>
    <w:p w:rsidR="00524830" w:rsidRDefault="00524830" w:rsidP="00524830">
      <w:pPr>
        <w:pStyle w:val="ListParagraph"/>
        <w:numPr>
          <w:ilvl w:val="0"/>
          <w:numId w:val="4"/>
        </w:numPr>
        <w:spacing w:after="0"/>
        <w:rPr>
          <w:rFonts w:ascii="Tahoma" w:hAnsi="Tahoma" w:cs="Tahoma"/>
          <w:sz w:val="24"/>
          <w:szCs w:val="24"/>
        </w:rPr>
      </w:pPr>
      <w:r>
        <w:rPr>
          <w:rFonts w:ascii="Tahoma" w:hAnsi="Tahoma" w:cs="Tahoma"/>
          <w:sz w:val="24"/>
          <w:szCs w:val="24"/>
        </w:rPr>
        <w:t>Jeff Jabrocki</w:t>
      </w:r>
    </w:p>
    <w:p w:rsidR="00F83989" w:rsidRDefault="00F83989" w:rsidP="00524830">
      <w:pPr>
        <w:pStyle w:val="ListParagraph"/>
        <w:numPr>
          <w:ilvl w:val="0"/>
          <w:numId w:val="4"/>
        </w:numPr>
        <w:spacing w:after="0"/>
        <w:rPr>
          <w:rFonts w:ascii="Tahoma" w:hAnsi="Tahoma" w:cs="Tahoma"/>
          <w:sz w:val="24"/>
          <w:szCs w:val="24"/>
        </w:rPr>
      </w:pPr>
      <w:r>
        <w:rPr>
          <w:rFonts w:ascii="Tahoma" w:hAnsi="Tahoma" w:cs="Tahoma"/>
          <w:sz w:val="24"/>
          <w:szCs w:val="24"/>
        </w:rPr>
        <w:t>GEI</w:t>
      </w:r>
    </w:p>
    <w:p w:rsidR="000C3E82" w:rsidRPr="00524830" w:rsidRDefault="000C3E82" w:rsidP="00524830">
      <w:pPr>
        <w:pStyle w:val="ListParagraph"/>
        <w:numPr>
          <w:ilvl w:val="0"/>
          <w:numId w:val="4"/>
        </w:numPr>
        <w:spacing w:after="0"/>
        <w:rPr>
          <w:rFonts w:ascii="Tahoma" w:hAnsi="Tahoma" w:cs="Tahoma"/>
          <w:sz w:val="24"/>
          <w:szCs w:val="24"/>
        </w:rPr>
      </w:pPr>
      <w:r>
        <w:rPr>
          <w:rFonts w:ascii="Tahoma" w:hAnsi="Tahoma" w:cs="Tahoma"/>
          <w:sz w:val="24"/>
          <w:szCs w:val="24"/>
        </w:rPr>
        <w:t>4 Seasons Landscaping &amp; Excavation</w:t>
      </w:r>
      <w:bookmarkStart w:id="0" w:name="_GoBack"/>
      <w:bookmarkEnd w:id="0"/>
    </w:p>
    <w:p w:rsidR="00F76354" w:rsidRDefault="00F76354" w:rsidP="00645C12">
      <w:pPr>
        <w:spacing w:after="0"/>
        <w:rPr>
          <w:rFonts w:ascii="Tahoma" w:hAnsi="Tahoma" w:cs="Tahoma"/>
          <w:sz w:val="24"/>
          <w:szCs w:val="24"/>
        </w:rPr>
      </w:pPr>
    </w:p>
    <w:p w:rsidR="00F76354" w:rsidRDefault="00F76354" w:rsidP="00645C12">
      <w:pPr>
        <w:spacing w:after="0"/>
        <w:rPr>
          <w:rFonts w:ascii="Tahoma" w:hAnsi="Tahoma" w:cs="Tahoma"/>
          <w:sz w:val="24"/>
          <w:szCs w:val="24"/>
        </w:rPr>
      </w:pPr>
    </w:p>
    <w:p w:rsidR="005D3B6A" w:rsidRDefault="005D3B6A" w:rsidP="00645C12">
      <w:pPr>
        <w:spacing w:after="0"/>
        <w:rPr>
          <w:rFonts w:ascii="Tahoma" w:hAnsi="Tahoma" w:cs="Tahoma"/>
          <w:sz w:val="24"/>
          <w:szCs w:val="24"/>
        </w:rPr>
      </w:pPr>
    </w:p>
    <w:p w:rsidR="005D3B6A" w:rsidRDefault="005D3B6A" w:rsidP="00645C12">
      <w:pPr>
        <w:spacing w:after="0"/>
        <w:rPr>
          <w:rFonts w:ascii="Tahoma" w:hAnsi="Tahoma" w:cs="Tahoma"/>
          <w:sz w:val="24"/>
          <w:szCs w:val="24"/>
        </w:rPr>
      </w:pPr>
    </w:p>
    <w:p w:rsidR="005D3B6A" w:rsidRDefault="005D3B6A" w:rsidP="00645C12">
      <w:pPr>
        <w:spacing w:after="0"/>
        <w:rPr>
          <w:rFonts w:ascii="Tahoma" w:hAnsi="Tahoma" w:cs="Tahoma"/>
          <w:sz w:val="24"/>
          <w:szCs w:val="24"/>
        </w:rPr>
      </w:pPr>
    </w:p>
    <w:p w:rsidR="005D3B6A" w:rsidRDefault="005D3B6A" w:rsidP="00645C12">
      <w:pPr>
        <w:spacing w:after="0"/>
        <w:rPr>
          <w:rFonts w:ascii="Tahoma" w:hAnsi="Tahoma" w:cs="Tahoma"/>
          <w:sz w:val="24"/>
          <w:szCs w:val="24"/>
        </w:rPr>
      </w:pPr>
      <w:r>
        <w:rPr>
          <w:rFonts w:ascii="Tahoma" w:hAnsi="Tahoma" w:cs="Tahoma"/>
          <w:sz w:val="24"/>
          <w:szCs w:val="24"/>
        </w:rPr>
        <w:t>*Please note that placement on the list does not guarantee a contractor will be selected to perform work.  The Drain Commissioner sustains full discretion and authority to either bid non-petitioned maintenance work or to select any contractor from the prequalified list to perform said non-petitioned maintenance.</w:t>
      </w:r>
    </w:p>
    <w:p w:rsidR="005D3B6A" w:rsidRDefault="005D3B6A" w:rsidP="00645C12">
      <w:pPr>
        <w:spacing w:after="0"/>
        <w:rPr>
          <w:rFonts w:ascii="Tahoma" w:hAnsi="Tahoma" w:cs="Tahoma"/>
          <w:sz w:val="24"/>
          <w:szCs w:val="24"/>
        </w:rPr>
      </w:pPr>
    </w:p>
    <w:p w:rsidR="005D3B6A" w:rsidRPr="00645C12" w:rsidRDefault="005D3B6A" w:rsidP="00645C12">
      <w:pPr>
        <w:spacing w:after="0"/>
        <w:rPr>
          <w:rFonts w:ascii="Tahoma" w:hAnsi="Tahoma" w:cs="Tahoma"/>
          <w:sz w:val="24"/>
          <w:szCs w:val="24"/>
        </w:rPr>
      </w:pPr>
      <w:r>
        <w:rPr>
          <w:rFonts w:ascii="Tahoma" w:hAnsi="Tahoma" w:cs="Tahoma"/>
          <w:sz w:val="24"/>
          <w:szCs w:val="24"/>
        </w:rPr>
        <w:t xml:space="preserve">**This list does not preclude any contractor, whether on the above list or not, from submitting for work that the Drain Commissioner decides to put out for bids.  </w:t>
      </w:r>
    </w:p>
    <w:sectPr w:rsidR="005D3B6A" w:rsidRPr="00645C12" w:rsidSect="00AE35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C1B61"/>
    <w:multiLevelType w:val="hybridMultilevel"/>
    <w:tmpl w:val="BDA63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8C40F3"/>
    <w:multiLevelType w:val="hybridMultilevel"/>
    <w:tmpl w:val="E6CCC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7D7A73"/>
    <w:multiLevelType w:val="hybridMultilevel"/>
    <w:tmpl w:val="9F5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FC4571"/>
    <w:multiLevelType w:val="hybridMultilevel"/>
    <w:tmpl w:val="94809C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M2NzAwNrQwNTQ1sjRQ0lEKTi0uzszPAykwrAUAYxjP8CwAAAA="/>
  </w:docVars>
  <w:rsids>
    <w:rsidRoot w:val="00AE358E"/>
    <w:rsid w:val="000C3E82"/>
    <w:rsid w:val="001064CF"/>
    <w:rsid w:val="0021369F"/>
    <w:rsid w:val="00257903"/>
    <w:rsid w:val="002A1698"/>
    <w:rsid w:val="002B3261"/>
    <w:rsid w:val="00324B5E"/>
    <w:rsid w:val="00375F1B"/>
    <w:rsid w:val="00396794"/>
    <w:rsid w:val="003D461B"/>
    <w:rsid w:val="00420AC7"/>
    <w:rsid w:val="00433F7C"/>
    <w:rsid w:val="004A36A9"/>
    <w:rsid w:val="004F0419"/>
    <w:rsid w:val="00524830"/>
    <w:rsid w:val="005327D1"/>
    <w:rsid w:val="00594C25"/>
    <w:rsid w:val="005D3B6A"/>
    <w:rsid w:val="00645C12"/>
    <w:rsid w:val="00696C7E"/>
    <w:rsid w:val="006D44ED"/>
    <w:rsid w:val="006D7C08"/>
    <w:rsid w:val="006E0091"/>
    <w:rsid w:val="00790DB0"/>
    <w:rsid w:val="00855F03"/>
    <w:rsid w:val="008654F3"/>
    <w:rsid w:val="00877C07"/>
    <w:rsid w:val="008D3222"/>
    <w:rsid w:val="008F25E5"/>
    <w:rsid w:val="009D5EB2"/>
    <w:rsid w:val="00A3311F"/>
    <w:rsid w:val="00A36A6B"/>
    <w:rsid w:val="00AD4047"/>
    <w:rsid w:val="00AE358E"/>
    <w:rsid w:val="00AF03C2"/>
    <w:rsid w:val="00B0728C"/>
    <w:rsid w:val="00B537E1"/>
    <w:rsid w:val="00B91752"/>
    <w:rsid w:val="00C3233D"/>
    <w:rsid w:val="00C66E22"/>
    <w:rsid w:val="00D3291B"/>
    <w:rsid w:val="00DB2D9F"/>
    <w:rsid w:val="00F21982"/>
    <w:rsid w:val="00F76354"/>
    <w:rsid w:val="00F83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7915"/>
  <w15:docId w15:val="{6C85201D-A706-44A2-A47B-7FB505FE2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358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58E"/>
    <w:rPr>
      <w:color w:val="0563C1" w:themeColor="hyperlink"/>
      <w:u w:val="single"/>
    </w:rPr>
  </w:style>
  <w:style w:type="paragraph" w:styleId="ListParagraph">
    <w:name w:val="List Paragraph"/>
    <w:basedOn w:val="Normal"/>
    <w:uiPriority w:val="34"/>
    <w:qFormat/>
    <w:rsid w:val="004F04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21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Martin</dc:creator>
  <cp:keywords/>
  <dc:description/>
  <cp:lastModifiedBy>Michelle Martin</cp:lastModifiedBy>
  <cp:revision>9</cp:revision>
  <cp:lastPrinted>2021-02-01T18:05:00Z</cp:lastPrinted>
  <dcterms:created xsi:type="dcterms:W3CDTF">2021-02-09T17:57:00Z</dcterms:created>
  <dcterms:modified xsi:type="dcterms:W3CDTF">2024-06-13T17:19:00Z</dcterms:modified>
</cp:coreProperties>
</file>