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1B65" w14:textId="496BD561" w:rsidR="00790C6E" w:rsidRDefault="00790C6E" w:rsidP="00790C6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HEALTH </w:t>
      </w:r>
      <w:r w:rsidR="00B157F0"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b/>
          <w:sz w:val="20"/>
          <w:szCs w:val="20"/>
        </w:rPr>
        <w:t xml:space="preserve"> HUMAN SERVICES AND PARKS </w:t>
      </w:r>
      <w:r w:rsidR="00B157F0">
        <w:rPr>
          <w:rFonts w:ascii="Verdana" w:hAnsi="Verdana"/>
          <w:b/>
          <w:sz w:val="20"/>
          <w:szCs w:val="20"/>
        </w:rPr>
        <w:t>&amp;</w:t>
      </w:r>
      <w:r>
        <w:rPr>
          <w:rFonts w:ascii="Verdana" w:hAnsi="Verdana"/>
          <w:b/>
          <w:sz w:val="20"/>
          <w:szCs w:val="20"/>
        </w:rPr>
        <w:t xml:space="preserve"> RECREATION</w:t>
      </w:r>
    </w:p>
    <w:p w14:paraId="310FD7E5" w14:textId="77777777" w:rsidR="00790C6E" w:rsidRDefault="00790C6E" w:rsidP="00790C6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COMMITTEE MEETING</w:t>
      </w:r>
    </w:p>
    <w:p w14:paraId="47DA3CBD" w14:textId="77777777" w:rsidR="00790C6E" w:rsidRDefault="00790C6E" w:rsidP="00790C6E">
      <w:pPr>
        <w:jc w:val="both"/>
        <w:rPr>
          <w:rFonts w:ascii="Verdana" w:hAnsi="Verdana"/>
          <w:b/>
          <w:sz w:val="20"/>
          <w:szCs w:val="20"/>
        </w:rPr>
      </w:pPr>
    </w:p>
    <w:p w14:paraId="1A59029E" w14:textId="7B60FB49" w:rsidR="00790C6E" w:rsidRDefault="00790C6E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The Health </w:t>
      </w:r>
      <w:r w:rsidR="00B157F0">
        <w:rPr>
          <w:rFonts w:ascii="Verdana" w:hAnsi="Verdana"/>
          <w:sz w:val="20"/>
          <w:szCs w:val="20"/>
        </w:rPr>
        <w:t>&amp;</w:t>
      </w:r>
      <w:r>
        <w:rPr>
          <w:rFonts w:ascii="Verdana" w:hAnsi="Verdana"/>
          <w:sz w:val="20"/>
          <w:szCs w:val="20"/>
        </w:rPr>
        <w:t xml:space="preserve"> Human Services and Parks </w:t>
      </w:r>
      <w:r w:rsidR="00B157F0">
        <w:rPr>
          <w:rFonts w:ascii="Verdana" w:hAnsi="Verdana"/>
          <w:sz w:val="20"/>
          <w:szCs w:val="20"/>
        </w:rPr>
        <w:t>&amp;</w:t>
      </w:r>
      <w:r>
        <w:rPr>
          <w:rFonts w:ascii="Verdana" w:hAnsi="Verdana"/>
          <w:sz w:val="20"/>
          <w:szCs w:val="20"/>
        </w:rPr>
        <w:t xml:space="preserve"> Recreation Committee Meeting was called to order in the Board Conference Room by Chairperson </w:t>
      </w:r>
      <w:proofErr w:type="spellStart"/>
      <w:r>
        <w:rPr>
          <w:rFonts w:ascii="Verdana" w:hAnsi="Verdana"/>
          <w:sz w:val="20"/>
          <w:szCs w:val="20"/>
        </w:rPr>
        <w:t>Sebolt</w:t>
      </w:r>
      <w:proofErr w:type="spellEnd"/>
      <w:r>
        <w:rPr>
          <w:rFonts w:ascii="Verdana" w:hAnsi="Verdana"/>
          <w:sz w:val="20"/>
          <w:szCs w:val="20"/>
        </w:rPr>
        <w:t xml:space="preserve"> on Thursday, June 11, 2020, at </w:t>
      </w:r>
      <w:r w:rsidR="00747C88">
        <w:rPr>
          <w:rFonts w:ascii="Verdana" w:hAnsi="Verdana"/>
          <w:sz w:val="20"/>
          <w:szCs w:val="20"/>
        </w:rPr>
        <w:t>10:55</w:t>
      </w:r>
      <w:r>
        <w:rPr>
          <w:rFonts w:ascii="Verdana" w:hAnsi="Verdana"/>
          <w:sz w:val="20"/>
          <w:szCs w:val="20"/>
        </w:rPr>
        <w:t xml:space="preserve"> a.m.</w:t>
      </w:r>
    </w:p>
    <w:p w14:paraId="63C626B6" w14:textId="77777777" w:rsidR="00790C6E" w:rsidRDefault="00790C6E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8009D" w14:textId="77777777" w:rsidR="00790C6E" w:rsidRDefault="00790C6E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Present:  Ms. </w:t>
      </w:r>
      <w:proofErr w:type="spellStart"/>
      <w:r>
        <w:rPr>
          <w:rFonts w:ascii="Verdana" w:hAnsi="Verdana"/>
          <w:sz w:val="20"/>
          <w:szCs w:val="20"/>
        </w:rPr>
        <w:t>Meyette</w:t>
      </w:r>
      <w:proofErr w:type="spellEnd"/>
      <w:r>
        <w:rPr>
          <w:rFonts w:ascii="Verdana" w:hAnsi="Verdana"/>
          <w:sz w:val="20"/>
          <w:szCs w:val="20"/>
        </w:rPr>
        <w:t xml:space="preserve">, Mr. Walker, Mr. Gustafson, Mr. </w:t>
      </w:r>
      <w:proofErr w:type="spellStart"/>
      <w:r>
        <w:rPr>
          <w:rFonts w:ascii="Verdana" w:hAnsi="Verdana"/>
          <w:sz w:val="20"/>
          <w:szCs w:val="20"/>
        </w:rPr>
        <w:t>Byl</w:t>
      </w:r>
      <w:proofErr w:type="spellEnd"/>
      <w:r>
        <w:rPr>
          <w:rFonts w:ascii="Verdana" w:hAnsi="Verdana"/>
          <w:sz w:val="20"/>
          <w:szCs w:val="20"/>
        </w:rPr>
        <w:t xml:space="preserve">, Mr. Powers, and Mr. Walker. Absent:  Mr. </w:t>
      </w:r>
      <w:proofErr w:type="spellStart"/>
      <w:r>
        <w:rPr>
          <w:rFonts w:ascii="Verdana" w:hAnsi="Verdana"/>
          <w:sz w:val="20"/>
          <w:szCs w:val="20"/>
        </w:rPr>
        <w:t>Sebolt</w:t>
      </w:r>
      <w:proofErr w:type="spellEnd"/>
      <w:r>
        <w:rPr>
          <w:rFonts w:ascii="Verdana" w:hAnsi="Verdana"/>
          <w:sz w:val="20"/>
          <w:szCs w:val="20"/>
        </w:rPr>
        <w:t xml:space="preserve"> and Mr. Brown.</w:t>
      </w:r>
    </w:p>
    <w:p w14:paraId="6ACC6179" w14:textId="77777777" w:rsidR="00790C6E" w:rsidRDefault="00790C6E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DC44203" w14:textId="23C4638A" w:rsidR="00790C6E" w:rsidRDefault="00790C6E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Also present were: Mr. Sobie, Oceana County Administrator</w:t>
      </w:r>
      <w:r w:rsidR="00A87FD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Ms. Amy L. Anderson, Oceana County Clerk.</w:t>
      </w:r>
    </w:p>
    <w:p w14:paraId="2D254C07" w14:textId="77777777" w:rsidR="00790C6E" w:rsidRDefault="00790C6E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0AE26158" w14:textId="72DDA1DC" w:rsidR="00790C6E" w:rsidRDefault="00790C6E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Moved by </w:t>
      </w:r>
      <w:r w:rsidR="00ED6442">
        <w:rPr>
          <w:rFonts w:ascii="Verdana" w:hAnsi="Verdana"/>
          <w:sz w:val="20"/>
          <w:szCs w:val="20"/>
        </w:rPr>
        <w:t xml:space="preserve">Mr. </w:t>
      </w:r>
      <w:proofErr w:type="spellStart"/>
      <w:r w:rsidR="00ED6442">
        <w:rPr>
          <w:rFonts w:ascii="Verdana" w:hAnsi="Verdana"/>
          <w:sz w:val="20"/>
          <w:szCs w:val="20"/>
        </w:rPr>
        <w:t>B</w:t>
      </w:r>
      <w:r w:rsidR="00747C88">
        <w:rPr>
          <w:rFonts w:ascii="Verdana" w:hAnsi="Verdana"/>
          <w:sz w:val="20"/>
          <w:szCs w:val="20"/>
        </w:rPr>
        <w:t>yl</w:t>
      </w:r>
      <w:proofErr w:type="spellEnd"/>
      <w:r>
        <w:rPr>
          <w:rFonts w:ascii="Verdana" w:hAnsi="Verdana"/>
          <w:sz w:val="20"/>
          <w:szCs w:val="20"/>
        </w:rPr>
        <w:t xml:space="preserve"> and seconded by </w:t>
      </w:r>
      <w:r w:rsidR="00ED6442">
        <w:rPr>
          <w:rFonts w:ascii="Verdana" w:hAnsi="Verdana"/>
          <w:sz w:val="20"/>
          <w:szCs w:val="20"/>
        </w:rPr>
        <w:t>Mr. B</w:t>
      </w:r>
      <w:r w:rsidR="00747C88">
        <w:rPr>
          <w:rFonts w:ascii="Verdana" w:hAnsi="Verdana"/>
          <w:sz w:val="20"/>
          <w:szCs w:val="20"/>
        </w:rPr>
        <w:t>rown</w:t>
      </w:r>
      <w:r>
        <w:rPr>
          <w:rFonts w:ascii="Verdana" w:hAnsi="Verdana"/>
          <w:sz w:val="20"/>
          <w:szCs w:val="20"/>
        </w:rPr>
        <w:t xml:space="preserve"> to approve the minutes of the March 11, 2020 meeting as prepared.  </w:t>
      </w:r>
    </w:p>
    <w:p w14:paraId="29BD144F" w14:textId="77777777" w:rsidR="00790C6E" w:rsidRDefault="00790C6E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EB1458" w14:textId="29E7487B" w:rsidR="00E4407C" w:rsidRDefault="00E4407C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E4407C">
        <w:rPr>
          <w:rFonts w:ascii="Verdana" w:hAnsi="Verdana"/>
          <w:sz w:val="20"/>
          <w:szCs w:val="20"/>
        </w:rPr>
        <w:t>Public participation was provided via teleconference using Zoom. The online meeting ID was 879 4016 5108.</w:t>
      </w:r>
    </w:p>
    <w:p w14:paraId="0AF73CBC" w14:textId="77777777" w:rsidR="00E4407C" w:rsidRDefault="00E4407C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5C0DC09" w14:textId="2FAB3A5F" w:rsidR="00790C6E" w:rsidRDefault="00790C6E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Voice Vote.  Motion carried.</w:t>
      </w:r>
    </w:p>
    <w:p w14:paraId="62C62E18" w14:textId="77777777" w:rsidR="00790C6E" w:rsidRDefault="00790C6E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7E32CFA" w14:textId="77777777" w:rsidR="00790C6E" w:rsidRDefault="00790C6E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public comment on agenda items at this time.</w:t>
      </w:r>
    </w:p>
    <w:p w14:paraId="31484720" w14:textId="77777777" w:rsidR="00747C88" w:rsidRDefault="00747C88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CDD5F9B" w14:textId="19200710" w:rsidR="00747C88" w:rsidRDefault="00A87FDB" w:rsidP="00790C6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Mr. </w:t>
      </w:r>
      <w:proofErr w:type="spellStart"/>
      <w:r>
        <w:rPr>
          <w:rFonts w:ascii="Verdana" w:hAnsi="Verdana"/>
          <w:sz w:val="20"/>
          <w:szCs w:val="20"/>
        </w:rPr>
        <w:t>Sebolt</w:t>
      </w:r>
      <w:proofErr w:type="spellEnd"/>
      <w:r>
        <w:rPr>
          <w:rFonts w:ascii="Verdana" w:hAnsi="Verdana"/>
          <w:sz w:val="20"/>
          <w:szCs w:val="20"/>
        </w:rPr>
        <w:t xml:space="preserve"> requested an a</w:t>
      </w:r>
      <w:r w:rsidR="00747C88">
        <w:rPr>
          <w:rFonts w:ascii="Verdana" w:hAnsi="Verdana"/>
          <w:sz w:val="20"/>
          <w:szCs w:val="20"/>
        </w:rPr>
        <w:t>ddition to</w:t>
      </w:r>
      <w:r>
        <w:rPr>
          <w:rFonts w:ascii="Verdana" w:hAnsi="Verdana"/>
          <w:sz w:val="20"/>
          <w:szCs w:val="20"/>
        </w:rPr>
        <w:t xml:space="preserve"> the</w:t>
      </w:r>
      <w:r w:rsidR="00747C88">
        <w:rPr>
          <w:rFonts w:ascii="Verdana" w:hAnsi="Verdana"/>
          <w:sz w:val="20"/>
          <w:szCs w:val="20"/>
        </w:rPr>
        <w:t xml:space="preserve"> agenda </w:t>
      </w:r>
      <w:r>
        <w:rPr>
          <w:rFonts w:ascii="Verdana" w:hAnsi="Verdana"/>
          <w:sz w:val="20"/>
          <w:szCs w:val="20"/>
        </w:rPr>
        <w:t xml:space="preserve">where the submitted Veteran’s Millage Proposal would have </w:t>
      </w:r>
      <w:r w:rsidR="00747C88">
        <w:rPr>
          <w:rFonts w:ascii="Verdana" w:hAnsi="Verdana"/>
          <w:sz w:val="20"/>
          <w:szCs w:val="20"/>
        </w:rPr>
        <w:t>language correction.</w:t>
      </w:r>
    </w:p>
    <w:p w14:paraId="11415FFE" w14:textId="77777777" w:rsidR="00790C6E" w:rsidRDefault="00790C6E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C3253" w14:textId="6F38C206" w:rsidR="00790C6E" w:rsidRDefault="00790C6E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Mr. Sobie provided an update on reopening general County Offices.</w:t>
      </w:r>
      <w:r w:rsidR="00747C88">
        <w:rPr>
          <w:rFonts w:ascii="Verdana" w:hAnsi="Verdana"/>
          <w:sz w:val="20"/>
          <w:szCs w:val="20"/>
        </w:rPr>
        <w:t xml:space="preserve"> </w:t>
      </w:r>
      <w:r w:rsidR="00ED6442">
        <w:rPr>
          <w:rFonts w:ascii="Verdana" w:hAnsi="Verdana"/>
          <w:sz w:val="20"/>
          <w:szCs w:val="20"/>
        </w:rPr>
        <w:t>He advised that the p</w:t>
      </w:r>
      <w:r w:rsidR="00747C88">
        <w:rPr>
          <w:rFonts w:ascii="Verdana" w:hAnsi="Verdana"/>
          <w:sz w:val="20"/>
          <w:szCs w:val="20"/>
        </w:rPr>
        <w:t xml:space="preserve">rocess </w:t>
      </w:r>
      <w:r w:rsidR="00ED6442">
        <w:rPr>
          <w:rFonts w:ascii="Verdana" w:hAnsi="Verdana"/>
          <w:sz w:val="20"/>
          <w:szCs w:val="20"/>
        </w:rPr>
        <w:t xml:space="preserve">has been </w:t>
      </w:r>
      <w:r w:rsidR="00747C88">
        <w:rPr>
          <w:rFonts w:ascii="Verdana" w:hAnsi="Verdana"/>
          <w:sz w:val="20"/>
          <w:szCs w:val="20"/>
        </w:rPr>
        <w:t>working quite well</w:t>
      </w:r>
      <w:r w:rsidR="00ED6442">
        <w:rPr>
          <w:rFonts w:ascii="Verdana" w:hAnsi="Verdana"/>
          <w:sz w:val="20"/>
          <w:szCs w:val="20"/>
        </w:rPr>
        <w:t xml:space="preserve"> and the p</w:t>
      </w:r>
      <w:r w:rsidR="00747C88">
        <w:rPr>
          <w:rFonts w:ascii="Verdana" w:hAnsi="Verdana"/>
          <w:sz w:val="20"/>
          <w:szCs w:val="20"/>
        </w:rPr>
        <w:t>rocedure</w:t>
      </w:r>
      <w:r w:rsidR="00ED6442">
        <w:rPr>
          <w:rFonts w:ascii="Verdana" w:hAnsi="Verdana"/>
          <w:sz w:val="20"/>
          <w:szCs w:val="20"/>
        </w:rPr>
        <w:t>s in place are</w:t>
      </w:r>
      <w:r w:rsidR="00747C88">
        <w:rPr>
          <w:rFonts w:ascii="Verdana" w:hAnsi="Verdana"/>
          <w:sz w:val="20"/>
          <w:szCs w:val="20"/>
        </w:rPr>
        <w:t xml:space="preserve"> solid. </w:t>
      </w:r>
      <w:r w:rsidR="00ED6442">
        <w:rPr>
          <w:rFonts w:ascii="Verdana" w:hAnsi="Verdana"/>
          <w:sz w:val="20"/>
          <w:szCs w:val="20"/>
        </w:rPr>
        <w:t>He also reported that the C</w:t>
      </w:r>
      <w:r w:rsidR="00747C88">
        <w:rPr>
          <w:rFonts w:ascii="Verdana" w:hAnsi="Verdana"/>
          <w:sz w:val="20"/>
          <w:szCs w:val="20"/>
        </w:rPr>
        <w:t xml:space="preserve">ourts </w:t>
      </w:r>
      <w:r w:rsidR="00ED6442">
        <w:rPr>
          <w:rFonts w:ascii="Verdana" w:hAnsi="Verdana"/>
          <w:sz w:val="20"/>
          <w:szCs w:val="20"/>
        </w:rPr>
        <w:t>are</w:t>
      </w:r>
      <w:r w:rsidR="00747C88">
        <w:rPr>
          <w:rFonts w:ascii="Verdana" w:hAnsi="Verdana"/>
          <w:sz w:val="20"/>
          <w:szCs w:val="20"/>
        </w:rPr>
        <w:t xml:space="preserve"> not open</w:t>
      </w:r>
      <w:r w:rsidR="00ED6442">
        <w:rPr>
          <w:rFonts w:ascii="Verdana" w:hAnsi="Verdana"/>
          <w:sz w:val="20"/>
          <w:szCs w:val="20"/>
        </w:rPr>
        <w:t xml:space="preserve"> yet</w:t>
      </w:r>
      <w:r w:rsidR="00747C88">
        <w:rPr>
          <w:rFonts w:ascii="Verdana" w:hAnsi="Verdana"/>
          <w:sz w:val="20"/>
          <w:szCs w:val="20"/>
        </w:rPr>
        <w:t xml:space="preserve">. </w:t>
      </w:r>
      <w:r w:rsidR="00ED6442">
        <w:rPr>
          <w:rFonts w:ascii="Verdana" w:hAnsi="Verdana"/>
          <w:sz w:val="20"/>
          <w:szCs w:val="20"/>
        </w:rPr>
        <w:t>He indicated that there is a s</w:t>
      </w:r>
      <w:r w:rsidR="00747C88">
        <w:rPr>
          <w:rFonts w:ascii="Verdana" w:hAnsi="Verdana"/>
          <w:sz w:val="20"/>
          <w:szCs w:val="20"/>
        </w:rPr>
        <w:t xml:space="preserve">tructured plan that </w:t>
      </w:r>
      <w:r w:rsidR="00ED6442">
        <w:rPr>
          <w:rFonts w:ascii="Verdana" w:hAnsi="Verdana"/>
          <w:sz w:val="20"/>
          <w:szCs w:val="20"/>
        </w:rPr>
        <w:t xml:space="preserve">must </w:t>
      </w:r>
      <w:r w:rsidR="00747C88">
        <w:rPr>
          <w:rFonts w:ascii="Verdana" w:hAnsi="Verdana"/>
          <w:sz w:val="20"/>
          <w:szCs w:val="20"/>
        </w:rPr>
        <w:t xml:space="preserve">be followed per </w:t>
      </w:r>
      <w:r w:rsidR="00ED6442">
        <w:rPr>
          <w:rFonts w:ascii="Verdana" w:hAnsi="Verdana"/>
          <w:sz w:val="20"/>
          <w:szCs w:val="20"/>
        </w:rPr>
        <w:t xml:space="preserve">the </w:t>
      </w:r>
      <w:r w:rsidR="00747C88">
        <w:rPr>
          <w:rFonts w:ascii="Verdana" w:hAnsi="Verdana"/>
          <w:sz w:val="20"/>
          <w:szCs w:val="20"/>
        </w:rPr>
        <w:t>S</w:t>
      </w:r>
      <w:r w:rsidR="00ED6442">
        <w:rPr>
          <w:rFonts w:ascii="Verdana" w:hAnsi="Verdana"/>
          <w:sz w:val="20"/>
          <w:szCs w:val="20"/>
        </w:rPr>
        <w:t xml:space="preserve">tate </w:t>
      </w:r>
      <w:r w:rsidR="00747C88">
        <w:rPr>
          <w:rFonts w:ascii="Verdana" w:hAnsi="Verdana"/>
          <w:sz w:val="20"/>
          <w:szCs w:val="20"/>
        </w:rPr>
        <w:t>C</w:t>
      </w:r>
      <w:r w:rsidR="00ED6442">
        <w:rPr>
          <w:rFonts w:ascii="Verdana" w:hAnsi="Verdana"/>
          <w:sz w:val="20"/>
          <w:szCs w:val="20"/>
        </w:rPr>
        <w:t xml:space="preserve">ourt </w:t>
      </w:r>
      <w:r w:rsidR="00747C88">
        <w:rPr>
          <w:rFonts w:ascii="Verdana" w:hAnsi="Verdana"/>
          <w:sz w:val="20"/>
          <w:szCs w:val="20"/>
        </w:rPr>
        <w:t>A</w:t>
      </w:r>
      <w:r w:rsidR="00ED6442">
        <w:rPr>
          <w:rFonts w:ascii="Verdana" w:hAnsi="Verdana"/>
          <w:sz w:val="20"/>
          <w:szCs w:val="20"/>
        </w:rPr>
        <w:t xml:space="preserve">dministrative </w:t>
      </w:r>
      <w:r w:rsidR="00747C88">
        <w:rPr>
          <w:rFonts w:ascii="Verdana" w:hAnsi="Verdana"/>
          <w:sz w:val="20"/>
          <w:szCs w:val="20"/>
        </w:rPr>
        <w:t>O</w:t>
      </w:r>
      <w:r w:rsidR="00ED6442">
        <w:rPr>
          <w:rFonts w:ascii="Verdana" w:hAnsi="Verdana"/>
          <w:sz w:val="20"/>
          <w:szCs w:val="20"/>
        </w:rPr>
        <w:t>ffice</w:t>
      </w:r>
      <w:r w:rsidR="00747C88">
        <w:rPr>
          <w:rFonts w:ascii="Verdana" w:hAnsi="Verdana"/>
          <w:sz w:val="20"/>
          <w:szCs w:val="20"/>
        </w:rPr>
        <w:t xml:space="preserve">. All appropriate measures are being taken to assure social distancing.  </w:t>
      </w:r>
    </w:p>
    <w:p w14:paraId="5C434BC4" w14:textId="56B33A41" w:rsidR="00204D19" w:rsidRDefault="00204D19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9B35BF0" w14:textId="753C4232" w:rsidR="00790C6E" w:rsidRDefault="00204D19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Mr. Sobie </w:t>
      </w:r>
      <w:r w:rsidR="00747C88">
        <w:rPr>
          <w:rFonts w:ascii="Verdana" w:hAnsi="Verdana"/>
          <w:sz w:val="20"/>
          <w:szCs w:val="20"/>
        </w:rPr>
        <w:t xml:space="preserve">noted that the County Clerk presented a </w:t>
      </w:r>
      <w:r w:rsidR="00ED6442">
        <w:rPr>
          <w:rFonts w:ascii="Verdana" w:hAnsi="Verdana"/>
          <w:sz w:val="20"/>
          <w:szCs w:val="20"/>
        </w:rPr>
        <w:t xml:space="preserve">copy of a </w:t>
      </w:r>
      <w:r w:rsidR="00747C88">
        <w:rPr>
          <w:rFonts w:ascii="Verdana" w:hAnsi="Verdana"/>
          <w:sz w:val="20"/>
          <w:szCs w:val="20"/>
        </w:rPr>
        <w:t xml:space="preserve">proof ballot </w:t>
      </w:r>
      <w:r w:rsidR="00ED6442">
        <w:rPr>
          <w:rFonts w:ascii="Verdana" w:hAnsi="Verdana"/>
          <w:sz w:val="20"/>
          <w:szCs w:val="20"/>
        </w:rPr>
        <w:t xml:space="preserve">for review of the proposal language. He noticed that </w:t>
      </w:r>
      <w:r>
        <w:rPr>
          <w:rFonts w:ascii="Verdana" w:hAnsi="Verdana"/>
          <w:sz w:val="20"/>
          <w:szCs w:val="20"/>
        </w:rPr>
        <w:t>a correction to the wording of the Veterans proposal</w:t>
      </w:r>
      <w:r w:rsidR="00ED6442">
        <w:rPr>
          <w:rFonts w:ascii="Verdana" w:hAnsi="Verdana"/>
          <w:sz w:val="20"/>
          <w:szCs w:val="20"/>
        </w:rPr>
        <w:t xml:space="preserve"> was necessary and informed the </w:t>
      </w:r>
      <w:r w:rsidR="00A87FDB">
        <w:rPr>
          <w:rFonts w:ascii="Verdana" w:hAnsi="Verdana"/>
          <w:sz w:val="20"/>
          <w:szCs w:val="20"/>
        </w:rPr>
        <w:t>C</w:t>
      </w:r>
      <w:r w:rsidR="00ED6442">
        <w:rPr>
          <w:rFonts w:ascii="Verdana" w:hAnsi="Verdana"/>
          <w:sz w:val="20"/>
          <w:szCs w:val="20"/>
        </w:rPr>
        <w:t>lerk after confirmation with Mr. VanderVries, Oceana County Equalization Director.</w:t>
      </w:r>
    </w:p>
    <w:p w14:paraId="6733DD3D" w14:textId="77777777" w:rsidR="00ED6442" w:rsidRDefault="00ED6442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DAF275" w14:textId="74768035" w:rsidR="00790C6E" w:rsidRPr="00ED6442" w:rsidRDefault="00ED6442" w:rsidP="00ED6442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were no public comments at this time.</w:t>
      </w:r>
    </w:p>
    <w:p w14:paraId="1CDC6F62" w14:textId="77777777" w:rsidR="00790C6E" w:rsidRDefault="00790C6E" w:rsidP="00790C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A9B447" w14:textId="185D4DE7" w:rsidR="00790C6E" w:rsidRDefault="00790C6E" w:rsidP="00790C6E">
      <w:pPr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being no further business to discuss, Chairperson </w:t>
      </w:r>
      <w:proofErr w:type="spellStart"/>
      <w:r>
        <w:rPr>
          <w:rFonts w:ascii="Verdana" w:hAnsi="Verdana"/>
          <w:sz w:val="20"/>
          <w:szCs w:val="20"/>
        </w:rPr>
        <w:t>Sebolt</w:t>
      </w:r>
      <w:proofErr w:type="spellEnd"/>
      <w:r>
        <w:rPr>
          <w:rFonts w:ascii="Verdana" w:hAnsi="Verdana"/>
          <w:sz w:val="20"/>
          <w:szCs w:val="20"/>
        </w:rPr>
        <w:t xml:space="preserve"> adjourned the Health and Human Services and Parks and Recreation Committee meeting at </w:t>
      </w:r>
      <w:r w:rsidR="00ED6442">
        <w:rPr>
          <w:rFonts w:ascii="Verdana" w:hAnsi="Verdana"/>
          <w:sz w:val="20"/>
          <w:szCs w:val="20"/>
        </w:rPr>
        <w:t>1</w:t>
      </w:r>
      <w:r w:rsidR="00747C88">
        <w:rPr>
          <w:rFonts w:ascii="Verdana" w:hAnsi="Verdana"/>
          <w:sz w:val="20"/>
          <w:szCs w:val="20"/>
        </w:rPr>
        <w:t>1:02</w:t>
      </w:r>
      <w:r>
        <w:rPr>
          <w:rFonts w:ascii="Verdana" w:hAnsi="Verdana"/>
          <w:sz w:val="20"/>
          <w:szCs w:val="20"/>
        </w:rPr>
        <w:t xml:space="preserve"> a.m.</w:t>
      </w:r>
    </w:p>
    <w:p w14:paraId="3C75F20B" w14:textId="77777777" w:rsidR="00790C6E" w:rsidRDefault="00790C6E" w:rsidP="00790C6E">
      <w:pPr>
        <w:rPr>
          <w:rFonts w:ascii="Verdana" w:hAnsi="Verdana"/>
          <w:sz w:val="20"/>
          <w:szCs w:val="20"/>
        </w:rPr>
      </w:pPr>
    </w:p>
    <w:p w14:paraId="13D35934" w14:textId="77777777" w:rsidR="00790C6E" w:rsidRDefault="00790C6E" w:rsidP="00790C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Respectfully,</w:t>
      </w:r>
    </w:p>
    <w:p w14:paraId="2E11E520" w14:textId="77777777" w:rsidR="00790C6E" w:rsidRDefault="00790C6E" w:rsidP="00790C6E">
      <w:pPr>
        <w:rPr>
          <w:rFonts w:ascii="Verdana" w:hAnsi="Verdana"/>
          <w:sz w:val="20"/>
          <w:szCs w:val="20"/>
        </w:rPr>
      </w:pPr>
    </w:p>
    <w:p w14:paraId="7F8FD02B" w14:textId="77777777" w:rsidR="00790C6E" w:rsidRDefault="00790C6E" w:rsidP="00790C6E">
      <w:pPr>
        <w:spacing w:after="0" w:line="240" w:lineRule="auto"/>
        <w:ind w:left="504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Amy L. Anderson</w:t>
      </w:r>
    </w:p>
    <w:p w14:paraId="4B31EFC4" w14:textId="77777777" w:rsidR="00790C6E" w:rsidRDefault="00790C6E" w:rsidP="00790C6E">
      <w:pPr>
        <w:spacing w:after="0" w:line="240" w:lineRule="auto"/>
        <w:ind w:left="504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Oceana County Clerk</w:t>
      </w:r>
    </w:p>
    <w:p w14:paraId="55C80CA4" w14:textId="77777777" w:rsidR="00790C6E" w:rsidRDefault="00790C6E" w:rsidP="00790C6E"/>
    <w:p w14:paraId="7699D2A1" w14:textId="77777777" w:rsidR="00C17EEE" w:rsidRDefault="00C17EEE"/>
    <w:sectPr w:rsidR="00C17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D700" w14:textId="77777777" w:rsidR="00A87FDB" w:rsidRDefault="00A87FDB" w:rsidP="00A87FDB">
      <w:pPr>
        <w:spacing w:after="0" w:line="240" w:lineRule="auto"/>
      </w:pPr>
      <w:r>
        <w:separator/>
      </w:r>
    </w:p>
  </w:endnote>
  <w:endnote w:type="continuationSeparator" w:id="0">
    <w:p w14:paraId="24BD429D" w14:textId="77777777" w:rsidR="00A87FDB" w:rsidRDefault="00A87FDB" w:rsidP="00A8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49ED" w14:textId="77777777" w:rsidR="0043574B" w:rsidRDefault="0043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442740"/>
      <w:docPartObj>
        <w:docPartGallery w:val="Page Numbers (Bottom of Page)"/>
        <w:docPartUnique/>
      </w:docPartObj>
    </w:sdtPr>
    <w:sdtEndPr>
      <w:rPr>
        <w:rFonts w:ascii="Verdana" w:hAnsi="Verdana"/>
        <w:b/>
        <w:bCs/>
        <w:noProof/>
        <w:sz w:val="20"/>
        <w:szCs w:val="20"/>
      </w:rPr>
    </w:sdtEndPr>
    <w:sdtContent>
      <w:p w14:paraId="08BC91FF" w14:textId="13239663" w:rsidR="00A87FDB" w:rsidRPr="00A87FDB" w:rsidRDefault="00A87FDB" w:rsidP="00A87FDB">
        <w:pPr>
          <w:pStyle w:val="Footer"/>
          <w:ind w:firstLine="4320"/>
          <w:jc w:val="center"/>
          <w:rPr>
            <w:rFonts w:ascii="Verdana" w:hAnsi="Verdana"/>
            <w:b/>
            <w:bCs/>
            <w:sz w:val="20"/>
            <w:szCs w:val="20"/>
          </w:rPr>
        </w:pPr>
        <w:r w:rsidRPr="00A87FDB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A87FDB">
          <w:rPr>
            <w:rFonts w:ascii="Verdana" w:hAnsi="Verdana"/>
            <w:b/>
            <w:bCs/>
            <w:sz w:val="20"/>
            <w:szCs w:val="20"/>
          </w:rPr>
          <w:instrText xml:space="preserve"> PAGE   \* MERGEFORMAT </w:instrText>
        </w:r>
        <w:r w:rsidRPr="00A87FDB"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Pr="00A87FDB">
          <w:rPr>
            <w:rFonts w:ascii="Verdana" w:hAnsi="Verdana"/>
            <w:b/>
            <w:bCs/>
            <w:noProof/>
            <w:sz w:val="20"/>
            <w:szCs w:val="20"/>
          </w:rPr>
          <w:t>2</w:t>
        </w:r>
        <w:r w:rsidRPr="00A87FDB">
          <w:rPr>
            <w:rFonts w:ascii="Verdana" w:hAnsi="Verdana"/>
            <w:b/>
            <w:bCs/>
            <w:noProof/>
            <w:sz w:val="20"/>
            <w:szCs w:val="20"/>
          </w:rPr>
          <w:fldChar w:fldCharType="end"/>
        </w:r>
        <w:r w:rsidRPr="00A87FDB">
          <w:rPr>
            <w:rFonts w:ascii="Verdana" w:hAnsi="Verdana"/>
            <w:b/>
            <w:bCs/>
            <w:noProof/>
            <w:sz w:val="20"/>
            <w:szCs w:val="20"/>
          </w:rPr>
          <w:tab/>
        </w:r>
        <w:r w:rsidRPr="00A87FDB">
          <w:rPr>
            <w:rFonts w:ascii="Verdana" w:hAnsi="Verdana"/>
            <w:b/>
            <w:bCs/>
            <w:noProof/>
            <w:sz w:val="20"/>
            <w:szCs w:val="20"/>
          </w:rPr>
          <w:tab/>
          <w:t>JUNE 11, 2020</w:t>
        </w:r>
      </w:p>
    </w:sdtContent>
  </w:sdt>
  <w:p w14:paraId="38C5A977" w14:textId="77777777" w:rsidR="00A87FDB" w:rsidRDefault="00A87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DAEB" w14:textId="77777777" w:rsidR="0043574B" w:rsidRDefault="0043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B817" w14:textId="77777777" w:rsidR="00A87FDB" w:rsidRDefault="00A87FDB" w:rsidP="00A87FDB">
      <w:pPr>
        <w:spacing w:after="0" w:line="240" w:lineRule="auto"/>
      </w:pPr>
      <w:r>
        <w:separator/>
      </w:r>
    </w:p>
  </w:footnote>
  <w:footnote w:type="continuationSeparator" w:id="0">
    <w:p w14:paraId="3BB09997" w14:textId="77777777" w:rsidR="00A87FDB" w:rsidRDefault="00A87FDB" w:rsidP="00A8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AAF1" w14:textId="77777777" w:rsidR="0043574B" w:rsidRDefault="0043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4D9B" w14:textId="2B87D79C" w:rsidR="0043574B" w:rsidRPr="0043574B" w:rsidRDefault="0043574B">
    <w:pPr>
      <w:pStyle w:val="Header"/>
      <w:rPr>
        <w:rFonts w:ascii="Verdana" w:hAnsi="Verdana"/>
        <w:b/>
        <w:bCs/>
      </w:rPr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9841" w14:textId="77777777" w:rsidR="0043574B" w:rsidRDefault="00435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6E"/>
    <w:rsid w:val="00204D19"/>
    <w:rsid w:val="0043574B"/>
    <w:rsid w:val="00747C88"/>
    <w:rsid w:val="00790C6E"/>
    <w:rsid w:val="00860764"/>
    <w:rsid w:val="00A87FDB"/>
    <w:rsid w:val="00B157F0"/>
    <w:rsid w:val="00C17EEE"/>
    <w:rsid w:val="00E176C3"/>
    <w:rsid w:val="00E4407C"/>
    <w:rsid w:val="00E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24AE"/>
  <w15:chartTrackingRefBased/>
  <w15:docId w15:val="{EFB30770-0744-4A72-888B-59F7947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6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DB"/>
  </w:style>
  <w:style w:type="paragraph" w:styleId="Footer">
    <w:name w:val="footer"/>
    <w:basedOn w:val="Normal"/>
    <w:link w:val="FooterChar"/>
    <w:uiPriority w:val="99"/>
    <w:unhideWhenUsed/>
    <w:rsid w:val="00A8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Vittract1</dc:creator>
  <cp:keywords/>
  <dc:description/>
  <cp:lastModifiedBy>Vitscan21</cp:lastModifiedBy>
  <cp:revision>8</cp:revision>
  <cp:lastPrinted>2020-06-23T14:18:00Z</cp:lastPrinted>
  <dcterms:created xsi:type="dcterms:W3CDTF">2020-06-08T15:19:00Z</dcterms:created>
  <dcterms:modified xsi:type="dcterms:W3CDTF">2020-06-23T14:18:00Z</dcterms:modified>
</cp:coreProperties>
</file>