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5ABB" w14:textId="27F82B60" w:rsidR="000A1F8A" w:rsidRPr="0054018F" w:rsidRDefault="000A1F8A" w:rsidP="00CE3E61">
      <w:pPr>
        <w:spacing w:after="0"/>
        <w:jc w:val="center"/>
        <w:rPr>
          <w:rFonts w:ascii="Verdana" w:hAnsi="Verdana"/>
          <w:b/>
          <w:sz w:val="20"/>
          <w:szCs w:val="20"/>
        </w:rPr>
      </w:pPr>
      <w:r w:rsidRPr="0054018F">
        <w:rPr>
          <w:rFonts w:ascii="Verdana" w:hAnsi="Verdana"/>
          <w:b/>
          <w:sz w:val="20"/>
          <w:szCs w:val="20"/>
        </w:rPr>
        <w:t>HEALTH AND HUMAN SERVICES AND PARKS AND RECREATION</w:t>
      </w:r>
    </w:p>
    <w:p w14:paraId="7C8482EF" w14:textId="77777777" w:rsidR="000A1F8A" w:rsidRPr="0054018F" w:rsidRDefault="000A1F8A" w:rsidP="00CE3E61">
      <w:pPr>
        <w:spacing w:after="0"/>
        <w:jc w:val="center"/>
        <w:rPr>
          <w:rFonts w:ascii="Verdana" w:hAnsi="Verdana"/>
          <w:b/>
          <w:sz w:val="20"/>
          <w:szCs w:val="20"/>
        </w:rPr>
      </w:pPr>
      <w:r w:rsidRPr="0054018F">
        <w:rPr>
          <w:rFonts w:ascii="Verdana" w:hAnsi="Verdana"/>
          <w:b/>
          <w:sz w:val="20"/>
          <w:szCs w:val="20"/>
        </w:rPr>
        <w:t>COMMITTEE MEETING</w:t>
      </w:r>
    </w:p>
    <w:p w14:paraId="02A00436" w14:textId="77777777" w:rsidR="000A1F8A" w:rsidRPr="0054018F" w:rsidRDefault="000A1F8A" w:rsidP="00041A56">
      <w:pPr>
        <w:jc w:val="both"/>
        <w:rPr>
          <w:rFonts w:ascii="Verdana" w:hAnsi="Verdana"/>
          <w:b/>
          <w:sz w:val="20"/>
          <w:szCs w:val="20"/>
        </w:rPr>
      </w:pPr>
    </w:p>
    <w:p w14:paraId="4FCE48FC" w14:textId="6418D03F" w:rsidR="000A1F8A" w:rsidRPr="0054018F" w:rsidRDefault="000A1F8A" w:rsidP="00041A56">
      <w:pPr>
        <w:spacing w:after="0" w:line="240" w:lineRule="auto"/>
        <w:jc w:val="both"/>
        <w:rPr>
          <w:rFonts w:ascii="Verdana" w:hAnsi="Verdana"/>
          <w:sz w:val="20"/>
          <w:szCs w:val="20"/>
        </w:rPr>
      </w:pPr>
      <w:r w:rsidRPr="0054018F">
        <w:rPr>
          <w:rFonts w:ascii="Verdana" w:hAnsi="Verdana"/>
          <w:sz w:val="20"/>
          <w:szCs w:val="20"/>
        </w:rPr>
        <w:tab/>
        <w:t xml:space="preserve">The Health and Human Services and Parks and Recreation Committee Meeting was called to order in the Board Conference Room by Chairperson </w:t>
      </w:r>
      <w:proofErr w:type="spellStart"/>
      <w:r w:rsidRPr="0054018F">
        <w:rPr>
          <w:rFonts w:ascii="Verdana" w:hAnsi="Verdana"/>
          <w:sz w:val="20"/>
          <w:szCs w:val="20"/>
        </w:rPr>
        <w:t>Sebolt</w:t>
      </w:r>
      <w:proofErr w:type="spellEnd"/>
      <w:r w:rsidRPr="0054018F">
        <w:rPr>
          <w:rFonts w:ascii="Verdana" w:hAnsi="Verdana"/>
          <w:sz w:val="20"/>
          <w:szCs w:val="20"/>
        </w:rPr>
        <w:t xml:space="preserve"> on Thursday, February 13, 2020, at 9:0</w:t>
      </w:r>
      <w:r w:rsidR="0040663A">
        <w:rPr>
          <w:rFonts w:ascii="Verdana" w:hAnsi="Verdana"/>
          <w:sz w:val="20"/>
          <w:szCs w:val="20"/>
        </w:rPr>
        <w:t>4</w:t>
      </w:r>
      <w:r w:rsidRPr="0054018F">
        <w:rPr>
          <w:rFonts w:ascii="Verdana" w:hAnsi="Verdana"/>
          <w:sz w:val="20"/>
          <w:szCs w:val="20"/>
        </w:rPr>
        <w:t xml:space="preserve"> a.m.</w:t>
      </w:r>
    </w:p>
    <w:p w14:paraId="37D2BC53" w14:textId="77777777" w:rsidR="000A1F8A" w:rsidRPr="0054018F" w:rsidRDefault="000A1F8A" w:rsidP="00041A56">
      <w:pPr>
        <w:spacing w:after="0" w:line="240" w:lineRule="auto"/>
        <w:jc w:val="both"/>
        <w:rPr>
          <w:rFonts w:ascii="Verdana" w:hAnsi="Verdana"/>
          <w:sz w:val="20"/>
          <w:szCs w:val="20"/>
        </w:rPr>
      </w:pPr>
    </w:p>
    <w:p w14:paraId="2A8F7F4A" w14:textId="2D090DC1" w:rsidR="000A1F8A" w:rsidRDefault="000A1F8A" w:rsidP="00041A56">
      <w:pPr>
        <w:spacing w:after="0" w:line="240" w:lineRule="auto"/>
        <w:ind w:firstLine="720"/>
        <w:jc w:val="both"/>
        <w:rPr>
          <w:rFonts w:ascii="Verdana" w:hAnsi="Verdana"/>
          <w:sz w:val="20"/>
          <w:szCs w:val="20"/>
        </w:rPr>
      </w:pPr>
      <w:r w:rsidRPr="0054018F">
        <w:rPr>
          <w:rFonts w:ascii="Verdana" w:hAnsi="Verdana"/>
          <w:sz w:val="20"/>
          <w:szCs w:val="20"/>
        </w:rPr>
        <w:t xml:space="preserve">Present:  Ms. </w:t>
      </w:r>
      <w:proofErr w:type="spellStart"/>
      <w:r w:rsidRPr="0054018F">
        <w:rPr>
          <w:rFonts w:ascii="Verdana" w:hAnsi="Verdana"/>
          <w:sz w:val="20"/>
          <w:szCs w:val="20"/>
        </w:rPr>
        <w:t>Meyette</w:t>
      </w:r>
      <w:proofErr w:type="spellEnd"/>
      <w:r w:rsidRPr="0054018F">
        <w:rPr>
          <w:rFonts w:ascii="Verdana" w:hAnsi="Verdana"/>
          <w:sz w:val="20"/>
          <w:szCs w:val="20"/>
        </w:rPr>
        <w:t xml:space="preserve">, Mr. Walker, Mr. </w:t>
      </w:r>
      <w:proofErr w:type="spellStart"/>
      <w:r w:rsidRPr="0054018F">
        <w:rPr>
          <w:rFonts w:ascii="Verdana" w:hAnsi="Verdana"/>
          <w:sz w:val="20"/>
          <w:szCs w:val="20"/>
        </w:rPr>
        <w:t>Sebolt</w:t>
      </w:r>
      <w:proofErr w:type="spellEnd"/>
      <w:r w:rsidRPr="0054018F">
        <w:rPr>
          <w:rFonts w:ascii="Verdana" w:hAnsi="Verdana"/>
          <w:sz w:val="20"/>
          <w:szCs w:val="20"/>
        </w:rPr>
        <w:t xml:space="preserve">, Mr. Gustafson, Mr. </w:t>
      </w:r>
      <w:proofErr w:type="spellStart"/>
      <w:r w:rsidRPr="0054018F">
        <w:rPr>
          <w:rFonts w:ascii="Verdana" w:hAnsi="Verdana"/>
          <w:sz w:val="20"/>
          <w:szCs w:val="20"/>
        </w:rPr>
        <w:t>Byl</w:t>
      </w:r>
      <w:proofErr w:type="spellEnd"/>
      <w:r w:rsidRPr="0054018F">
        <w:rPr>
          <w:rFonts w:ascii="Verdana" w:hAnsi="Verdana"/>
          <w:sz w:val="20"/>
          <w:szCs w:val="20"/>
        </w:rPr>
        <w:t>, Mr. Powers</w:t>
      </w:r>
      <w:r w:rsidR="0040663A">
        <w:rPr>
          <w:rFonts w:ascii="Verdana" w:hAnsi="Verdana"/>
          <w:sz w:val="20"/>
          <w:szCs w:val="20"/>
        </w:rPr>
        <w:t>,</w:t>
      </w:r>
      <w:r w:rsidRPr="0054018F">
        <w:rPr>
          <w:rFonts w:ascii="Verdana" w:hAnsi="Verdana"/>
          <w:sz w:val="20"/>
          <w:szCs w:val="20"/>
        </w:rPr>
        <w:t xml:space="preserve"> and Mr. Walker.</w:t>
      </w:r>
      <w:r w:rsidR="0040663A">
        <w:rPr>
          <w:rFonts w:ascii="Verdana" w:hAnsi="Verdana"/>
          <w:sz w:val="20"/>
          <w:szCs w:val="20"/>
        </w:rPr>
        <w:t xml:space="preserve"> </w:t>
      </w:r>
    </w:p>
    <w:p w14:paraId="4F61658D" w14:textId="6681B427" w:rsidR="0040663A" w:rsidRDefault="0040663A" w:rsidP="00041A56">
      <w:pPr>
        <w:spacing w:after="0" w:line="240" w:lineRule="auto"/>
        <w:ind w:firstLine="720"/>
        <w:jc w:val="both"/>
        <w:rPr>
          <w:rFonts w:ascii="Verdana" w:hAnsi="Verdana"/>
          <w:sz w:val="20"/>
          <w:szCs w:val="20"/>
        </w:rPr>
      </w:pPr>
    </w:p>
    <w:p w14:paraId="18E92585" w14:textId="53439F31" w:rsidR="0040663A" w:rsidRPr="0054018F" w:rsidRDefault="0040663A" w:rsidP="00041A56">
      <w:pPr>
        <w:spacing w:after="0" w:line="240" w:lineRule="auto"/>
        <w:ind w:firstLine="720"/>
        <w:jc w:val="both"/>
        <w:rPr>
          <w:rFonts w:ascii="Verdana" w:hAnsi="Verdana"/>
          <w:sz w:val="20"/>
          <w:szCs w:val="20"/>
        </w:rPr>
      </w:pPr>
      <w:r>
        <w:rPr>
          <w:rFonts w:ascii="Verdana" w:hAnsi="Verdana"/>
          <w:sz w:val="20"/>
          <w:szCs w:val="20"/>
        </w:rPr>
        <w:t>Absent:  Mr. Brown.</w:t>
      </w:r>
    </w:p>
    <w:p w14:paraId="5E130A21" w14:textId="77777777" w:rsidR="000A1F8A" w:rsidRPr="0054018F" w:rsidRDefault="000A1F8A" w:rsidP="00041A56">
      <w:pPr>
        <w:spacing w:after="0" w:line="240" w:lineRule="auto"/>
        <w:ind w:firstLine="720"/>
        <w:jc w:val="both"/>
        <w:rPr>
          <w:rFonts w:ascii="Verdana" w:hAnsi="Verdana"/>
          <w:sz w:val="20"/>
          <w:szCs w:val="20"/>
        </w:rPr>
      </w:pPr>
    </w:p>
    <w:p w14:paraId="1B78826F" w14:textId="1CB7E887" w:rsidR="000A1F8A" w:rsidRPr="0054018F" w:rsidRDefault="000A1F8A" w:rsidP="00041A56">
      <w:pPr>
        <w:spacing w:after="0" w:line="240" w:lineRule="auto"/>
        <w:ind w:firstLine="720"/>
        <w:jc w:val="both"/>
        <w:rPr>
          <w:rFonts w:ascii="Verdana" w:hAnsi="Verdana"/>
          <w:sz w:val="20"/>
          <w:szCs w:val="20"/>
        </w:rPr>
      </w:pPr>
      <w:r w:rsidRPr="0054018F">
        <w:rPr>
          <w:rFonts w:ascii="Verdana" w:hAnsi="Verdana"/>
          <w:sz w:val="20"/>
          <w:szCs w:val="20"/>
        </w:rPr>
        <w:t xml:space="preserve">Also present were: Mr. Sobie, Oceana County Administrator; Ms. Coon, Oceana County Chief Deputy Clerk; and John Cavanagh, </w:t>
      </w:r>
      <w:r w:rsidRPr="0054018F">
        <w:rPr>
          <w:rFonts w:ascii="Verdana" w:hAnsi="Verdana"/>
          <w:sz w:val="20"/>
          <w:szCs w:val="20"/>
          <w:u w:val="single"/>
        </w:rPr>
        <w:t>Oceana’s Herald-Journal</w:t>
      </w:r>
      <w:r w:rsidRPr="0054018F">
        <w:rPr>
          <w:rFonts w:ascii="Verdana" w:hAnsi="Verdana"/>
          <w:sz w:val="20"/>
          <w:szCs w:val="20"/>
        </w:rPr>
        <w:t xml:space="preserve"> correspondent.</w:t>
      </w:r>
    </w:p>
    <w:p w14:paraId="7930AC1F" w14:textId="77777777" w:rsidR="000A1F8A" w:rsidRPr="0054018F" w:rsidRDefault="000A1F8A" w:rsidP="00041A56">
      <w:pPr>
        <w:spacing w:after="0" w:line="240" w:lineRule="auto"/>
        <w:ind w:firstLine="720"/>
        <w:jc w:val="both"/>
        <w:rPr>
          <w:rFonts w:ascii="Verdana" w:hAnsi="Verdana"/>
          <w:sz w:val="20"/>
          <w:szCs w:val="20"/>
        </w:rPr>
      </w:pPr>
    </w:p>
    <w:p w14:paraId="5B480C42" w14:textId="5EFC9435" w:rsidR="000A1F8A" w:rsidRPr="0054018F" w:rsidRDefault="000A1F8A" w:rsidP="00041A56">
      <w:pPr>
        <w:spacing w:after="0" w:line="240" w:lineRule="auto"/>
        <w:jc w:val="both"/>
        <w:rPr>
          <w:rFonts w:ascii="Verdana" w:hAnsi="Verdana"/>
          <w:sz w:val="20"/>
          <w:szCs w:val="20"/>
        </w:rPr>
      </w:pPr>
      <w:r w:rsidRPr="0054018F">
        <w:rPr>
          <w:rFonts w:ascii="Verdana" w:hAnsi="Verdana"/>
          <w:sz w:val="20"/>
          <w:szCs w:val="20"/>
        </w:rPr>
        <w:tab/>
        <w:t xml:space="preserve">Moved by </w:t>
      </w:r>
      <w:r w:rsidR="00900B08">
        <w:rPr>
          <w:rFonts w:ascii="Verdana" w:hAnsi="Verdana"/>
          <w:sz w:val="20"/>
          <w:szCs w:val="20"/>
        </w:rPr>
        <w:t>Mr. Gustafson</w:t>
      </w:r>
      <w:r w:rsidRPr="0054018F">
        <w:rPr>
          <w:rFonts w:ascii="Verdana" w:hAnsi="Verdana"/>
          <w:sz w:val="20"/>
          <w:szCs w:val="20"/>
        </w:rPr>
        <w:t xml:space="preserve"> and seconded by </w:t>
      </w:r>
      <w:r w:rsidR="00900B08">
        <w:rPr>
          <w:rFonts w:ascii="Verdana" w:hAnsi="Verdana"/>
          <w:sz w:val="20"/>
          <w:szCs w:val="20"/>
        </w:rPr>
        <w:t>Mr. Walker</w:t>
      </w:r>
      <w:r w:rsidRPr="0054018F">
        <w:rPr>
          <w:rFonts w:ascii="Verdana" w:hAnsi="Verdana"/>
          <w:sz w:val="20"/>
          <w:szCs w:val="20"/>
        </w:rPr>
        <w:t xml:space="preserve"> to approve the minutes of the November 14, 2019 meeting as prepared.  </w:t>
      </w:r>
    </w:p>
    <w:p w14:paraId="760B2880" w14:textId="77777777" w:rsidR="000A1F8A" w:rsidRPr="0054018F" w:rsidRDefault="000A1F8A" w:rsidP="00041A56">
      <w:pPr>
        <w:spacing w:after="0" w:line="240" w:lineRule="auto"/>
        <w:jc w:val="both"/>
        <w:rPr>
          <w:rFonts w:ascii="Verdana" w:hAnsi="Verdana"/>
          <w:sz w:val="20"/>
          <w:szCs w:val="20"/>
        </w:rPr>
      </w:pPr>
    </w:p>
    <w:p w14:paraId="251D9F40" w14:textId="77777777" w:rsidR="000A1F8A" w:rsidRPr="0054018F" w:rsidRDefault="000A1F8A" w:rsidP="00041A56">
      <w:pPr>
        <w:spacing w:after="0" w:line="240" w:lineRule="auto"/>
        <w:ind w:firstLine="720"/>
        <w:jc w:val="both"/>
        <w:rPr>
          <w:rFonts w:ascii="Verdana" w:hAnsi="Verdana"/>
          <w:sz w:val="20"/>
          <w:szCs w:val="20"/>
        </w:rPr>
      </w:pPr>
      <w:r w:rsidRPr="0054018F">
        <w:rPr>
          <w:rFonts w:ascii="Verdana" w:hAnsi="Verdana"/>
          <w:sz w:val="20"/>
          <w:szCs w:val="20"/>
        </w:rPr>
        <w:t>Voice Vote.  Motion carried.</w:t>
      </w:r>
    </w:p>
    <w:p w14:paraId="7C7331B0" w14:textId="77777777" w:rsidR="000A1F8A" w:rsidRPr="0054018F" w:rsidRDefault="000A1F8A" w:rsidP="00041A56">
      <w:pPr>
        <w:spacing w:after="0" w:line="240" w:lineRule="auto"/>
        <w:ind w:firstLine="720"/>
        <w:jc w:val="both"/>
        <w:rPr>
          <w:rFonts w:ascii="Verdana" w:hAnsi="Verdana"/>
          <w:sz w:val="20"/>
          <w:szCs w:val="20"/>
        </w:rPr>
      </w:pPr>
    </w:p>
    <w:p w14:paraId="6A462C2A" w14:textId="37FF4713" w:rsidR="000A1F8A" w:rsidRPr="0054018F" w:rsidRDefault="000A1F8A" w:rsidP="00041A56">
      <w:pPr>
        <w:spacing w:after="0" w:line="240" w:lineRule="auto"/>
        <w:ind w:firstLine="720"/>
        <w:jc w:val="both"/>
        <w:rPr>
          <w:rFonts w:ascii="Verdana" w:hAnsi="Verdana"/>
          <w:sz w:val="20"/>
          <w:szCs w:val="20"/>
        </w:rPr>
      </w:pPr>
      <w:r w:rsidRPr="0054018F">
        <w:rPr>
          <w:rFonts w:ascii="Verdana" w:hAnsi="Verdana"/>
          <w:sz w:val="20"/>
          <w:szCs w:val="20"/>
        </w:rPr>
        <w:t>No public comment on agenda items at this time.</w:t>
      </w:r>
    </w:p>
    <w:p w14:paraId="575667C9" w14:textId="28D87997" w:rsidR="000A1F8A" w:rsidRPr="0054018F" w:rsidRDefault="000A1F8A" w:rsidP="00041A56">
      <w:pPr>
        <w:spacing w:after="0" w:line="240" w:lineRule="auto"/>
        <w:jc w:val="both"/>
        <w:rPr>
          <w:rFonts w:ascii="Verdana" w:hAnsi="Verdana"/>
          <w:sz w:val="20"/>
          <w:szCs w:val="20"/>
        </w:rPr>
      </w:pPr>
    </w:p>
    <w:p w14:paraId="13BD5B18" w14:textId="02D53166" w:rsidR="000A1F8A" w:rsidRDefault="000A1F8A" w:rsidP="00041A56">
      <w:pPr>
        <w:spacing w:after="0" w:line="240" w:lineRule="auto"/>
        <w:jc w:val="both"/>
        <w:rPr>
          <w:rFonts w:ascii="Verdana" w:hAnsi="Verdana"/>
          <w:sz w:val="20"/>
          <w:szCs w:val="20"/>
        </w:rPr>
      </w:pPr>
      <w:r w:rsidRPr="0054018F">
        <w:rPr>
          <w:rFonts w:ascii="Verdana" w:hAnsi="Verdana"/>
          <w:sz w:val="20"/>
          <w:szCs w:val="20"/>
        </w:rPr>
        <w:tab/>
        <w:t>Mr. Sobie began discussion regarding the use of the remaining Fund Balance in the DHHS Fund (#290).</w:t>
      </w:r>
      <w:r w:rsidR="008B7A34">
        <w:rPr>
          <w:rFonts w:ascii="Verdana" w:hAnsi="Verdana"/>
          <w:sz w:val="20"/>
          <w:szCs w:val="20"/>
        </w:rPr>
        <w:t xml:space="preserve"> Historically, the county has paid for certain expenses for the Oceana County Medical Care Facility (OCMCF) and after the 2020 budget workshop it was decided upon that certain expenses would be taken care of out the OCMCF’s own budget. There is a balance of just under $8</w:t>
      </w:r>
      <w:r w:rsidR="001A7ACE">
        <w:rPr>
          <w:rFonts w:ascii="Verdana" w:hAnsi="Verdana"/>
          <w:sz w:val="20"/>
          <w:szCs w:val="20"/>
        </w:rPr>
        <w:t>,</w:t>
      </w:r>
      <w:r w:rsidR="008B7A34">
        <w:rPr>
          <w:rFonts w:ascii="Verdana" w:hAnsi="Verdana"/>
          <w:sz w:val="20"/>
          <w:szCs w:val="20"/>
        </w:rPr>
        <w:t>500 in Fund 290 and there are a couple of options as to what can be done with it. Option 1 would allow the money to be moved into the General Fund. Option 2 would make the money available to OCMCF’s oversight board, allowing them to spend it on training and/or conference opportunities, but all future costs after the balance is depleted would come strictly from the OCMCF budget.</w:t>
      </w:r>
    </w:p>
    <w:p w14:paraId="4200111A" w14:textId="179CFBDF" w:rsidR="008B7A34" w:rsidRDefault="008B7A34" w:rsidP="00041A56">
      <w:pPr>
        <w:spacing w:after="0" w:line="240" w:lineRule="auto"/>
        <w:jc w:val="both"/>
        <w:rPr>
          <w:rFonts w:ascii="Verdana" w:hAnsi="Verdana"/>
          <w:sz w:val="20"/>
          <w:szCs w:val="20"/>
        </w:rPr>
      </w:pPr>
    </w:p>
    <w:p w14:paraId="7C77634A" w14:textId="04F1248D" w:rsidR="008B7A34" w:rsidRDefault="008B7A34" w:rsidP="00041A56">
      <w:pPr>
        <w:spacing w:after="0" w:line="240" w:lineRule="auto"/>
        <w:jc w:val="both"/>
        <w:rPr>
          <w:rFonts w:ascii="Verdana" w:hAnsi="Verdana"/>
          <w:sz w:val="20"/>
          <w:szCs w:val="20"/>
        </w:rPr>
      </w:pPr>
      <w:r>
        <w:rPr>
          <w:rFonts w:ascii="Verdana" w:hAnsi="Verdana"/>
          <w:sz w:val="20"/>
          <w:szCs w:val="20"/>
        </w:rPr>
        <w:tab/>
        <w:t xml:space="preserve">Mr. </w:t>
      </w:r>
      <w:proofErr w:type="spellStart"/>
      <w:r>
        <w:rPr>
          <w:rFonts w:ascii="Verdana" w:hAnsi="Verdana"/>
          <w:sz w:val="20"/>
          <w:szCs w:val="20"/>
        </w:rPr>
        <w:t>Byl</w:t>
      </w:r>
      <w:proofErr w:type="spellEnd"/>
      <w:r>
        <w:rPr>
          <w:rFonts w:ascii="Verdana" w:hAnsi="Verdana"/>
          <w:sz w:val="20"/>
          <w:szCs w:val="20"/>
        </w:rPr>
        <w:t xml:space="preserve"> wanted to point out that the OCMCF has a healthy fund balance and that the money could be better utilized in the County’s General Fund.</w:t>
      </w:r>
    </w:p>
    <w:p w14:paraId="3213E028" w14:textId="3F8B3B71" w:rsidR="008B7A34" w:rsidRDefault="008B7A34" w:rsidP="00041A56">
      <w:pPr>
        <w:spacing w:after="0" w:line="240" w:lineRule="auto"/>
        <w:jc w:val="both"/>
        <w:rPr>
          <w:rFonts w:ascii="Verdana" w:hAnsi="Verdana"/>
          <w:sz w:val="20"/>
          <w:szCs w:val="20"/>
        </w:rPr>
      </w:pPr>
    </w:p>
    <w:p w14:paraId="1C6A9758" w14:textId="2DD8265B" w:rsidR="001A7ACE" w:rsidRDefault="008B7A34" w:rsidP="00041A56">
      <w:pPr>
        <w:spacing w:after="0" w:line="240" w:lineRule="auto"/>
        <w:jc w:val="both"/>
        <w:rPr>
          <w:rFonts w:ascii="Verdana" w:hAnsi="Verdana"/>
          <w:sz w:val="20"/>
          <w:szCs w:val="20"/>
        </w:rPr>
      </w:pPr>
      <w:r>
        <w:rPr>
          <w:rFonts w:ascii="Verdana" w:hAnsi="Verdana"/>
          <w:sz w:val="20"/>
          <w:szCs w:val="20"/>
        </w:rPr>
        <w:tab/>
        <w:t xml:space="preserve">Mr. Sobie mentioned that there has been a balance building up in Fund 290 because appropriations each year were not being </w:t>
      </w:r>
      <w:r w:rsidR="006A3733">
        <w:rPr>
          <w:rFonts w:ascii="Verdana" w:hAnsi="Verdana"/>
          <w:sz w:val="20"/>
          <w:szCs w:val="20"/>
        </w:rPr>
        <w:t>utilized</w:t>
      </w:r>
      <w:r>
        <w:rPr>
          <w:rFonts w:ascii="Verdana" w:hAnsi="Verdana"/>
          <w:sz w:val="20"/>
          <w:szCs w:val="20"/>
        </w:rPr>
        <w:t>.</w:t>
      </w:r>
      <w:r w:rsidR="001A7ACE">
        <w:rPr>
          <w:rFonts w:ascii="Verdana" w:hAnsi="Verdana"/>
          <w:sz w:val="20"/>
          <w:szCs w:val="20"/>
        </w:rPr>
        <w:t xml:space="preserve"> Mr. </w:t>
      </w:r>
      <w:proofErr w:type="spellStart"/>
      <w:r w:rsidR="001A7ACE">
        <w:rPr>
          <w:rFonts w:ascii="Verdana" w:hAnsi="Verdana"/>
          <w:sz w:val="20"/>
          <w:szCs w:val="20"/>
        </w:rPr>
        <w:t>Sebolt</w:t>
      </w:r>
      <w:proofErr w:type="spellEnd"/>
      <w:r w:rsidR="001A7ACE">
        <w:rPr>
          <w:rFonts w:ascii="Verdana" w:hAnsi="Verdana"/>
          <w:sz w:val="20"/>
          <w:szCs w:val="20"/>
        </w:rPr>
        <w:t xml:space="preserve"> inquired as to what the annual appropriations were. Mr. Sobie stated that going back to 2016, it had been $9,000 and $8,000 in years prior to that.</w:t>
      </w:r>
      <w:r w:rsidR="008E710B">
        <w:rPr>
          <w:rFonts w:ascii="Verdana" w:hAnsi="Verdana"/>
          <w:sz w:val="20"/>
          <w:szCs w:val="20"/>
        </w:rPr>
        <w:t xml:space="preserve"> Mr. Powers remembered that when he first became a board member that the appropriations were $12,000. </w:t>
      </w:r>
    </w:p>
    <w:p w14:paraId="7BBA6C6F" w14:textId="39DEDA55" w:rsidR="008E710B" w:rsidRDefault="008E710B" w:rsidP="00041A56">
      <w:pPr>
        <w:spacing w:after="0" w:line="240" w:lineRule="auto"/>
        <w:jc w:val="both"/>
        <w:rPr>
          <w:rFonts w:ascii="Verdana" w:hAnsi="Verdana"/>
          <w:sz w:val="20"/>
          <w:szCs w:val="20"/>
        </w:rPr>
      </w:pPr>
    </w:p>
    <w:p w14:paraId="356ABA08" w14:textId="5E816985" w:rsidR="008E710B" w:rsidRDefault="008E710B" w:rsidP="00041A56">
      <w:pPr>
        <w:spacing w:after="0" w:line="240" w:lineRule="auto"/>
        <w:jc w:val="both"/>
        <w:rPr>
          <w:rFonts w:ascii="Verdana" w:hAnsi="Verdana"/>
          <w:sz w:val="20"/>
          <w:szCs w:val="20"/>
        </w:rPr>
      </w:pPr>
      <w:r>
        <w:rPr>
          <w:rFonts w:ascii="Verdana" w:hAnsi="Verdana"/>
          <w:sz w:val="20"/>
          <w:szCs w:val="20"/>
        </w:rPr>
        <w:tab/>
        <w:t xml:space="preserve">Mr. </w:t>
      </w:r>
      <w:proofErr w:type="spellStart"/>
      <w:r>
        <w:rPr>
          <w:rFonts w:ascii="Verdana" w:hAnsi="Verdana"/>
          <w:sz w:val="20"/>
          <w:szCs w:val="20"/>
        </w:rPr>
        <w:t>Sebolt</w:t>
      </w:r>
      <w:proofErr w:type="spellEnd"/>
      <w:r>
        <w:rPr>
          <w:rFonts w:ascii="Verdana" w:hAnsi="Verdana"/>
          <w:sz w:val="20"/>
          <w:szCs w:val="20"/>
        </w:rPr>
        <w:t xml:space="preserve"> wondered what these funds were intended for originally. Mr. Sobie informed him that they were intended to pay mileage and per diems for the oversight board members and to pay for training opportunities as needed. </w:t>
      </w:r>
    </w:p>
    <w:p w14:paraId="25B9FE9E" w14:textId="6B69AB11" w:rsidR="008E710B" w:rsidRDefault="008E710B" w:rsidP="00041A56">
      <w:pPr>
        <w:spacing w:after="0" w:line="240" w:lineRule="auto"/>
        <w:jc w:val="both"/>
        <w:rPr>
          <w:rFonts w:ascii="Verdana" w:hAnsi="Verdana"/>
          <w:sz w:val="20"/>
          <w:szCs w:val="20"/>
        </w:rPr>
      </w:pPr>
    </w:p>
    <w:p w14:paraId="4FD4A9CE" w14:textId="3102E755" w:rsidR="008E710B" w:rsidRDefault="008E710B" w:rsidP="00041A56">
      <w:pPr>
        <w:spacing w:after="0" w:line="240" w:lineRule="auto"/>
        <w:jc w:val="both"/>
        <w:rPr>
          <w:rFonts w:ascii="Verdana" w:hAnsi="Verdana"/>
          <w:sz w:val="20"/>
          <w:szCs w:val="20"/>
        </w:rPr>
      </w:pPr>
      <w:r>
        <w:rPr>
          <w:rFonts w:ascii="Verdana" w:hAnsi="Verdana"/>
          <w:sz w:val="20"/>
          <w:szCs w:val="20"/>
        </w:rPr>
        <w:tab/>
        <w:t xml:space="preserve">Mr. Powers agrees with using the balance in the fund to pay for per diems and for training because that money was appropriated for those reasons. After the balance is depleted and Fund 290 is closed then the OCMCF will have to </w:t>
      </w:r>
      <w:r w:rsidR="00AC65F5">
        <w:rPr>
          <w:rFonts w:ascii="Verdana" w:hAnsi="Verdana"/>
          <w:sz w:val="20"/>
          <w:szCs w:val="20"/>
        </w:rPr>
        <w:t>pay for those things for their own budget.</w:t>
      </w:r>
    </w:p>
    <w:p w14:paraId="577171FB" w14:textId="362E9CAD" w:rsidR="00AC65F5" w:rsidRDefault="00AC65F5" w:rsidP="00041A56">
      <w:pPr>
        <w:spacing w:after="0" w:line="240" w:lineRule="auto"/>
        <w:jc w:val="both"/>
        <w:rPr>
          <w:rFonts w:ascii="Verdana" w:hAnsi="Verdana"/>
          <w:sz w:val="20"/>
          <w:szCs w:val="20"/>
        </w:rPr>
      </w:pPr>
    </w:p>
    <w:p w14:paraId="353D614E" w14:textId="3FA82ED0" w:rsidR="00AC65F5" w:rsidRDefault="00AC65F5" w:rsidP="00041A56">
      <w:pPr>
        <w:spacing w:after="0" w:line="240" w:lineRule="auto"/>
        <w:jc w:val="both"/>
        <w:rPr>
          <w:rFonts w:ascii="Verdana" w:hAnsi="Verdana"/>
          <w:sz w:val="20"/>
          <w:szCs w:val="20"/>
        </w:rPr>
      </w:pPr>
      <w:r>
        <w:rPr>
          <w:rFonts w:ascii="Verdana" w:hAnsi="Verdana"/>
          <w:sz w:val="20"/>
          <w:szCs w:val="20"/>
        </w:rPr>
        <w:tab/>
        <w:t>Mr. Walker is concerned that since the County has taken drastic measures for funding training opportunities that funding training for OCMCF employees when they have a healthy fund balance is questionable.</w:t>
      </w:r>
    </w:p>
    <w:p w14:paraId="3218B15D" w14:textId="7859016B" w:rsidR="00AC65F5" w:rsidRDefault="00AC65F5" w:rsidP="00041A56">
      <w:pPr>
        <w:spacing w:after="0" w:line="240" w:lineRule="auto"/>
        <w:jc w:val="both"/>
        <w:rPr>
          <w:rFonts w:ascii="Verdana" w:hAnsi="Verdana"/>
          <w:sz w:val="20"/>
          <w:szCs w:val="20"/>
        </w:rPr>
      </w:pPr>
    </w:p>
    <w:p w14:paraId="09984E66" w14:textId="3B88209D" w:rsidR="00AC65F5" w:rsidRDefault="00AC65F5" w:rsidP="00041A56">
      <w:pPr>
        <w:spacing w:after="0" w:line="240" w:lineRule="auto"/>
        <w:jc w:val="both"/>
        <w:rPr>
          <w:rFonts w:ascii="Verdana" w:hAnsi="Verdana"/>
          <w:sz w:val="20"/>
          <w:szCs w:val="20"/>
        </w:rPr>
      </w:pPr>
      <w:r>
        <w:rPr>
          <w:rFonts w:ascii="Verdana" w:hAnsi="Verdana"/>
          <w:sz w:val="20"/>
          <w:szCs w:val="20"/>
        </w:rPr>
        <w:tab/>
        <w:t xml:space="preserve">Mr. </w:t>
      </w:r>
      <w:proofErr w:type="spellStart"/>
      <w:r>
        <w:rPr>
          <w:rFonts w:ascii="Verdana" w:hAnsi="Verdana"/>
          <w:sz w:val="20"/>
          <w:szCs w:val="20"/>
        </w:rPr>
        <w:t>Sebolt</w:t>
      </w:r>
      <w:proofErr w:type="spellEnd"/>
      <w:r>
        <w:rPr>
          <w:rFonts w:ascii="Verdana" w:hAnsi="Verdana"/>
          <w:sz w:val="20"/>
          <w:szCs w:val="20"/>
        </w:rPr>
        <w:t xml:space="preserve"> mentioned that the OCMCF is a separate part of county government and even though they have two appointed members from the county and one appointed member from the state, they are essentially self-governing. Mr. </w:t>
      </w:r>
      <w:proofErr w:type="spellStart"/>
      <w:r>
        <w:rPr>
          <w:rFonts w:ascii="Verdana" w:hAnsi="Verdana"/>
          <w:sz w:val="20"/>
          <w:szCs w:val="20"/>
        </w:rPr>
        <w:t>Sebolt</w:t>
      </w:r>
      <w:proofErr w:type="spellEnd"/>
      <w:r>
        <w:rPr>
          <w:rFonts w:ascii="Verdana" w:hAnsi="Verdana"/>
          <w:sz w:val="20"/>
          <w:szCs w:val="20"/>
        </w:rPr>
        <w:t xml:space="preserve"> inquired as to how much of the balance would be absorbed into the General Fund. Mr. Powers suggested it would either be all or nothing.</w:t>
      </w:r>
    </w:p>
    <w:p w14:paraId="4E9B3EDB" w14:textId="34C72E07" w:rsidR="00AC65F5" w:rsidRDefault="00AC65F5" w:rsidP="00041A56">
      <w:pPr>
        <w:spacing w:after="0" w:line="240" w:lineRule="auto"/>
        <w:jc w:val="both"/>
        <w:rPr>
          <w:rFonts w:ascii="Verdana" w:hAnsi="Verdana"/>
          <w:sz w:val="20"/>
          <w:szCs w:val="20"/>
        </w:rPr>
      </w:pPr>
    </w:p>
    <w:p w14:paraId="583D8D8C" w14:textId="35357E22" w:rsidR="00AC65F5" w:rsidRDefault="00AC65F5" w:rsidP="00041A56">
      <w:pPr>
        <w:spacing w:after="0" w:line="240" w:lineRule="auto"/>
        <w:jc w:val="both"/>
        <w:rPr>
          <w:rFonts w:ascii="Verdana" w:hAnsi="Verdana"/>
          <w:sz w:val="20"/>
          <w:szCs w:val="20"/>
        </w:rPr>
      </w:pPr>
      <w:r>
        <w:rPr>
          <w:rFonts w:ascii="Verdana" w:hAnsi="Verdana"/>
          <w:sz w:val="20"/>
          <w:szCs w:val="20"/>
        </w:rPr>
        <w:tab/>
        <w:t>Mr. Gustafson believes that since the County funded this, and taking into consideration the position the County is in economically, that the County should retain the balance in Fund 290.</w:t>
      </w:r>
    </w:p>
    <w:p w14:paraId="540A718D" w14:textId="2FB30D28" w:rsidR="000A1F8A" w:rsidRPr="0054018F" w:rsidRDefault="000A1F8A" w:rsidP="00041A56">
      <w:pPr>
        <w:spacing w:after="0" w:line="240" w:lineRule="auto"/>
        <w:jc w:val="both"/>
        <w:rPr>
          <w:rFonts w:ascii="Verdana" w:hAnsi="Verdana"/>
          <w:sz w:val="20"/>
          <w:szCs w:val="20"/>
        </w:rPr>
      </w:pPr>
    </w:p>
    <w:p w14:paraId="030C96B2" w14:textId="0067D604" w:rsidR="000A1F8A" w:rsidRPr="0054018F" w:rsidRDefault="000A1F8A" w:rsidP="00041A56">
      <w:pPr>
        <w:spacing w:after="0" w:line="240" w:lineRule="auto"/>
        <w:jc w:val="both"/>
        <w:rPr>
          <w:rFonts w:ascii="Verdana" w:hAnsi="Verdana"/>
          <w:sz w:val="20"/>
          <w:szCs w:val="20"/>
        </w:rPr>
      </w:pPr>
      <w:r w:rsidRPr="0054018F">
        <w:rPr>
          <w:rFonts w:ascii="Verdana" w:hAnsi="Verdana"/>
          <w:sz w:val="20"/>
          <w:szCs w:val="20"/>
        </w:rPr>
        <w:tab/>
        <w:t xml:space="preserve">Mr. </w:t>
      </w:r>
      <w:proofErr w:type="spellStart"/>
      <w:r w:rsidRPr="0054018F">
        <w:rPr>
          <w:rFonts w:ascii="Verdana" w:hAnsi="Verdana"/>
          <w:sz w:val="20"/>
          <w:szCs w:val="20"/>
        </w:rPr>
        <w:t>S</w:t>
      </w:r>
      <w:r w:rsidR="00C70C56">
        <w:rPr>
          <w:rFonts w:ascii="Verdana" w:hAnsi="Verdana"/>
          <w:sz w:val="20"/>
          <w:szCs w:val="20"/>
        </w:rPr>
        <w:t>ebolt</w:t>
      </w:r>
      <w:proofErr w:type="spellEnd"/>
      <w:r w:rsidRPr="0054018F">
        <w:rPr>
          <w:rFonts w:ascii="Verdana" w:hAnsi="Verdana"/>
          <w:sz w:val="20"/>
          <w:szCs w:val="20"/>
        </w:rPr>
        <w:t xml:space="preserve"> requested consideration of a resolution reappointing members to the West Michigan Community Mental Health Board</w:t>
      </w:r>
      <w:r w:rsidR="00AC65F5">
        <w:rPr>
          <w:rFonts w:ascii="Verdana" w:hAnsi="Verdana"/>
          <w:sz w:val="20"/>
          <w:szCs w:val="20"/>
        </w:rPr>
        <w:t>.</w:t>
      </w:r>
      <w:r w:rsidR="00C70C56">
        <w:rPr>
          <w:rFonts w:ascii="Verdana" w:hAnsi="Verdana"/>
          <w:sz w:val="20"/>
          <w:szCs w:val="20"/>
        </w:rPr>
        <w:t xml:space="preserve"> The terms would be for three years and would </w:t>
      </w:r>
      <w:r w:rsidR="006A3733">
        <w:rPr>
          <w:rFonts w:ascii="Verdana" w:hAnsi="Verdana"/>
          <w:sz w:val="20"/>
          <w:szCs w:val="20"/>
        </w:rPr>
        <w:t>expir</w:t>
      </w:r>
      <w:r w:rsidR="00C70C56">
        <w:rPr>
          <w:rFonts w:ascii="Verdana" w:hAnsi="Verdana"/>
          <w:sz w:val="20"/>
          <w:szCs w:val="20"/>
        </w:rPr>
        <w:t xml:space="preserve">e in March 2023. The two members up for reappointment would be Mr. </w:t>
      </w:r>
      <w:proofErr w:type="spellStart"/>
      <w:r w:rsidR="00C70C56">
        <w:rPr>
          <w:rFonts w:ascii="Verdana" w:hAnsi="Verdana"/>
          <w:sz w:val="20"/>
          <w:szCs w:val="20"/>
        </w:rPr>
        <w:t>Sebolt</w:t>
      </w:r>
      <w:proofErr w:type="spellEnd"/>
      <w:r w:rsidR="00C70C56">
        <w:rPr>
          <w:rFonts w:ascii="Verdana" w:hAnsi="Verdana"/>
          <w:sz w:val="20"/>
          <w:szCs w:val="20"/>
        </w:rPr>
        <w:t xml:space="preserve"> and Jim Prince, the current chair-person of the board.</w:t>
      </w:r>
    </w:p>
    <w:p w14:paraId="79233967" w14:textId="575E152F" w:rsidR="000A1F8A" w:rsidRPr="0054018F" w:rsidRDefault="000A1F8A" w:rsidP="00041A56">
      <w:pPr>
        <w:spacing w:after="0" w:line="240" w:lineRule="auto"/>
        <w:jc w:val="both"/>
        <w:rPr>
          <w:rFonts w:ascii="Verdana" w:hAnsi="Verdana"/>
          <w:sz w:val="20"/>
          <w:szCs w:val="20"/>
        </w:rPr>
      </w:pPr>
    </w:p>
    <w:p w14:paraId="4F5F9426" w14:textId="30EE95D5" w:rsidR="000A1F8A" w:rsidRPr="0054018F" w:rsidRDefault="00FB478E" w:rsidP="00041A56">
      <w:pPr>
        <w:spacing w:after="0" w:line="240" w:lineRule="auto"/>
        <w:jc w:val="both"/>
        <w:rPr>
          <w:rFonts w:ascii="Verdana" w:hAnsi="Verdana"/>
          <w:sz w:val="20"/>
          <w:szCs w:val="20"/>
        </w:rPr>
      </w:pPr>
      <w:r>
        <w:rPr>
          <w:rFonts w:ascii="Verdana" w:hAnsi="Verdana"/>
          <w:sz w:val="20"/>
          <w:szCs w:val="20"/>
        </w:rPr>
        <w:t>There were no p</w:t>
      </w:r>
      <w:r w:rsidR="000A1F8A" w:rsidRPr="0054018F">
        <w:rPr>
          <w:rFonts w:ascii="Verdana" w:hAnsi="Verdana"/>
          <w:sz w:val="20"/>
          <w:szCs w:val="20"/>
        </w:rPr>
        <w:t xml:space="preserve">ublic </w:t>
      </w:r>
      <w:r>
        <w:rPr>
          <w:rFonts w:ascii="Verdana" w:hAnsi="Verdana"/>
          <w:sz w:val="20"/>
          <w:szCs w:val="20"/>
        </w:rPr>
        <w:t>c</w:t>
      </w:r>
      <w:r w:rsidR="000A1F8A" w:rsidRPr="0054018F">
        <w:rPr>
          <w:rFonts w:ascii="Verdana" w:hAnsi="Verdana"/>
          <w:sz w:val="20"/>
          <w:szCs w:val="20"/>
        </w:rPr>
        <w:t>omment</w:t>
      </w:r>
      <w:r>
        <w:rPr>
          <w:rFonts w:ascii="Verdana" w:hAnsi="Verdana"/>
          <w:sz w:val="20"/>
          <w:szCs w:val="20"/>
        </w:rPr>
        <w:t>s at this time.</w:t>
      </w:r>
    </w:p>
    <w:p w14:paraId="21051B21" w14:textId="5BEE8F10" w:rsidR="000A1F8A" w:rsidRPr="0054018F" w:rsidRDefault="000A1F8A" w:rsidP="00041A56">
      <w:pPr>
        <w:spacing w:after="0" w:line="240" w:lineRule="auto"/>
        <w:jc w:val="both"/>
        <w:rPr>
          <w:rFonts w:ascii="Verdana" w:hAnsi="Verdana"/>
          <w:sz w:val="20"/>
          <w:szCs w:val="20"/>
        </w:rPr>
      </w:pPr>
    </w:p>
    <w:p w14:paraId="3377B07E" w14:textId="5AFB323A" w:rsidR="000A1F8A" w:rsidRPr="0054018F" w:rsidRDefault="000A1F8A" w:rsidP="00041A56">
      <w:pPr>
        <w:ind w:firstLine="720"/>
        <w:jc w:val="both"/>
        <w:rPr>
          <w:rFonts w:ascii="Verdana" w:hAnsi="Verdana"/>
          <w:sz w:val="20"/>
          <w:szCs w:val="20"/>
        </w:rPr>
      </w:pPr>
      <w:r w:rsidRPr="0054018F">
        <w:rPr>
          <w:rFonts w:ascii="Verdana" w:hAnsi="Verdana"/>
          <w:sz w:val="20"/>
          <w:szCs w:val="20"/>
        </w:rPr>
        <w:t xml:space="preserve">There being no further business to discuss, Chairperson </w:t>
      </w:r>
      <w:proofErr w:type="spellStart"/>
      <w:r w:rsidRPr="0054018F">
        <w:rPr>
          <w:rFonts w:ascii="Verdana" w:hAnsi="Verdana"/>
          <w:sz w:val="20"/>
          <w:szCs w:val="20"/>
        </w:rPr>
        <w:t>Sebolt</w:t>
      </w:r>
      <w:proofErr w:type="spellEnd"/>
      <w:r w:rsidRPr="0054018F">
        <w:rPr>
          <w:rFonts w:ascii="Verdana" w:hAnsi="Verdana"/>
          <w:sz w:val="20"/>
          <w:szCs w:val="20"/>
        </w:rPr>
        <w:t xml:space="preserve"> adjourned the Health and Human Services and Parks and Recreation Committee meeting at </w:t>
      </w:r>
      <w:r w:rsidR="00D54AC7">
        <w:rPr>
          <w:rFonts w:ascii="Verdana" w:hAnsi="Verdana"/>
          <w:sz w:val="20"/>
          <w:szCs w:val="20"/>
        </w:rPr>
        <w:t>9:1</w:t>
      </w:r>
      <w:r w:rsidR="0040663A">
        <w:rPr>
          <w:rFonts w:ascii="Verdana" w:hAnsi="Verdana"/>
          <w:sz w:val="20"/>
          <w:szCs w:val="20"/>
        </w:rPr>
        <w:t>2</w:t>
      </w:r>
      <w:r w:rsidR="00D54AC7">
        <w:rPr>
          <w:rFonts w:ascii="Verdana" w:hAnsi="Verdana"/>
          <w:sz w:val="20"/>
          <w:szCs w:val="20"/>
        </w:rPr>
        <w:t xml:space="preserve"> </w:t>
      </w:r>
      <w:r w:rsidRPr="0054018F">
        <w:rPr>
          <w:rFonts w:ascii="Verdana" w:hAnsi="Verdana"/>
          <w:sz w:val="20"/>
          <w:szCs w:val="20"/>
        </w:rPr>
        <w:t>a.m.</w:t>
      </w:r>
    </w:p>
    <w:p w14:paraId="11BAB1E9" w14:textId="77777777" w:rsidR="000A1F8A" w:rsidRPr="0054018F" w:rsidRDefault="000A1F8A" w:rsidP="000A1F8A">
      <w:pPr>
        <w:rPr>
          <w:rFonts w:ascii="Verdana" w:hAnsi="Verdana"/>
          <w:sz w:val="20"/>
          <w:szCs w:val="20"/>
        </w:rPr>
      </w:pPr>
    </w:p>
    <w:p w14:paraId="5C55F2F5" w14:textId="663E472A" w:rsidR="000A1F8A" w:rsidRPr="0054018F" w:rsidRDefault="000A1F8A" w:rsidP="000A1F8A">
      <w:pPr>
        <w:rPr>
          <w:rFonts w:ascii="Verdana" w:hAnsi="Verdana"/>
          <w:sz w:val="20"/>
          <w:szCs w:val="20"/>
        </w:rPr>
      </w:pP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r>
      <w:r w:rsidRPr="0054018F">
        <w:rPr>
          <w:rFonts w:ascii="Verdana" w:hAnsi="Verdana"/>
          <w:sz w:val="20"/>
          <w:szCs w:val="20"/>
        </w:rPr>
        <w:tab/>
        <w:t>Respectfully,</w:t>
      </w:r>
    </w:p>
    <w:p w14:paraId="7E3D011A" w14:textId="05604367" w:rsidR="000A1F8A" w:rsidRPr="0054018F" w:rsidRDefault="000A1F8A" w:rsidP="000A1F8A">
      <w:pPr>
        <w:rPr>
          <w:rFonts w:ascii="Verdana" w:hAnsi="Verdana"/>
          <w:sz w:val="20"/>
          <w:szCs w:val="20"/>
        </w:rPr>
      </w:pPr>
    </w:p>
    <w:p w14:paraId="69F33CFD" w14:textId="69A8568E" w:rsidR="000A1F8A" w:rsidRPr="0054018F" w:rsidRDefault="000A1F8A" w:rsidP="000A1F8A">
      <w:pPr>
        <w:spacing w:after="0" w:line="240" w:lineRule="auto"/>
        <w:ind w:left="5040" w:firstLine="720"/>
        <w:jc w:val="both"/>
        <w:rPr>
          <w:rFonts w:ascii="Verdana" w:hAnsi="Verdana"/>
          <w:sz w:val="20"/>
          <w:szCs w:val="20"/>
        </w:rPr>
      </w:pPr>
      <w:r w:rsidRPr="0054018F">
        <w:rPr>
          <w:rFonts w:ascii="Verdana" w:hAnsi="Verdana"/>
          <w:sz w:val="20"/>
          <w:szCs w:val="20"/>
        </w:rPr>
        <w:t>Melanie A. Coon</w:t>
      </w:r>
    </w:p>
    <w:p w14:paraId="7A0D63B1" w14:textId="2B5A31E0" w:rsidR="000A1F8A" w:rsidRPr="0054018F" w:rsidRDefault="000A1F8A" w:rsidP="000A1F8A">
      <w:pPr>
        <w:spacing w:after="0" w:line="240" w:lineRule="auto"/>
        <w:ind w:left="5040" w:firstLine="720"/>
        <w:jc w:val="both"/>
        <w:rPr>
          <w:rFonts w:ascii="Verdana" w:hAnsi="Verdana"/>
          <w:sz w:val="20"/>
          <w:szCs w:val="20"/>
        </w:rPr>
      </w:pPr>
      <w:r w:rsidRPr="0054018F">
        <w:rPr>
          <w:rFonts w:ascii="Verdana" w:hAnsi="Verdana"/>
          <w:sz w:val="20"/>
          <w:szCs w:val="20"/>
        </w:rPr>
        <w:t>Chief Deputy Clerk</w:t>
      </w:r>
    </w:p>
    <w:p w14:paraId="21193195" w14:textId="77777777" w:rsidR="00C17EEE" w:rsidRDefault="00C17EEE"/>
    <w:sectPr w:rsidR="00C17E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9D51" w14:textId="77777777" w:rsidR="0054018F" w:rsidRDefault="0054018F" w:rsidP="0054018F">
      <w:pPr>
        <w:spacing w:after="0" w:line="240" w:lineRule="auto"/>
      </w:pPr>
      <w:r>
        <w:separator/>
      </w:r>
    </w:p>
  </w:endnote>
  <w:endnote w:type="continuationSeparator" w:id="0">
    <w:p w14:paraId="570A04A0" w14:textId="77777777" w:rsidR="0054018F" w:rsidRDefault="0054018F" w:rsidP="0054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C7A9" w14:textId="77777777" w:rsidR="00CE3E61" w:rsidRDefault="00CE3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773758"/>
      <w:docPartObj>
        <w:docPartGallery w:val="Page Numbers (Bottom of Page)"/>
        <w:docPartUnique/>
      </w:docPartObj>
    </w:sdtPr>
    <w:sdtEndPr>
      <w:rPr>
        <w:noProof/>
      </w:rPr>
    </w:sdtEndPr>
    <w:sdtContent>
      <w:p w14:paraId="38B83896" w14:textId="7E360E7C" w:rsidR="0054018F" w:rsidRDefault="0054018F" w:rsidP="0054018F">
        <w:pPr>
          <w:pStyle w:val="Footer"/>
          <w:ind w:firstLine="4680"/>
          <w:jc w:val="center"/>
        </w:pPr>
        <w:r w:rsidRPr="0054018F">
          <w:rPr>
            <w:rFonts w:ascii="Verdana" w:hAnsi="Verdana"/>
            <w:b/>
            <w:bCs/>
          </w:rPr>
          <w:fldChar w:fldCharType="begin"/>
        </w:r>
        <w:r w:rsidRPr="0054018F">
          <w:rPr>
            <w:rFonts w:ascii="Verdana" w:hAnsi="Verdana"/>
            <w:b/>
            <w:bCs/>
          </w:rPr>
          <w:instrText xml:space="preserve"> PAGE   \* MERGEFORMAT </w:instrText>
        </w:r>
        <w:r w:rsidRPr="0054018F">
          <w:rPr>
            <w:rFonts w:ascii="Verdana" w:hAnsi="Verdana"/>
            <w:b/>
            <w:bCs/>
          </w:rPr>
          <w:fldChar w:fldCharType="separate"/>
        </w:r>
        <w:r w:rsidR="006A3733">
          <w:rPr>
            <w:rFonts w:ascii="Verdana" w:hAnsi="Verdana"/>
            <w:b/>
            <w:bCs/>
            <w:noProof/>
          </w:rPr>
          <w:t>2</w:t>
        </w:r>
        <w:r w:rsidRPr="0054018F">
          <w:rPr>
            <w:rFonts w:ascii="Verdana" w:hAnsi="Verdana"/>
            <w:b/>
            <w:bCs/>
            <w:noProof/>
          </w:rPr>
          <w:fldChar w:fldCharType="end"/>
        </w:r>
        <w:r w:rsidRPr="0054018F">
          <w:rPr>
            <w:rFonts w:ascii="Verdana" w:hAnsi="Verdana"/>
            <w:b/>
            <w:bCs/>
            <w:noProof/>
          </w:rPr>
          <w:tab/>
          <w:t>February 13, 2020</w:t>
        </w:r>
      </w:p>
    </w:sdtContent>
  </w:sdt>
  <w:p w14:paraId="7C9B560F" w14:textId="77777777" w:rsidR="0054018F" w:rsidRDefault="00540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96E0" w14:textId="77777777" w:rsidR="00CE3E61" w:rsidRDefault="00CE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7E40D" w14:textId="77777777" w:rsidR="0054018F" w:rsidRDefault="0054018F" w:rsidP="0054018F">
      <w:pPr>
        <w:spacing w:after="0" w:line="240" w:lineRule="auto"/>
      </w:pPr>
      <w:r>
        <w:separator/>
      </w:r>
    </w:p>
  </w:footnote>
  <w:footnote w:type="continuationSeparator" w:id="0">
    <w:p w14:paraId="29E3FA87" w14:textId="77777777" w:rsidR="0054018F" w:rsidRDefault="0054018F" w:rsidP="00540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1DF7" w14:textId="77777777" w:rsidR="00CE3E61" w:rsidRDefault="00CE3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0C3D0" w14:textId="273733C1" w:rsidR="00CE3E61" w:rsidRPr="00CE3E61" w:rsidRDefault="00CE3E61">
    <w:pPr>
      <w:pStyle w:val="Header"/>
      <w:rPr>
        <w:rFonts w:ascii="Verdana" w:hAnsi="Verdana"/>
        <w:b/>
        <w:bCs/>
        <w:sz w:val="20"/>
        <w:szCs w:val="20"/>
      </w:rPr>
    </w:pPr>
    <w:r>
      <w:tab/>
    </w:r>
    <w: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262C" w14:textId="77777777" w:rsidR="00CE3E61" w:rsidRDefault="00CE3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8A"/>
    <w:rsid w:val="00041A56"/>
    <w:rsid w:val="000A1F8A"/>
    <w:rsid w:val="001A7ACE"/>
    <w:rsid w:val="0040663A"/>
    <w:rsid w:val="0054018F"/>
    <w:rsid w:val="006A3733"/>
    <w:rsid w:val="008B7A34"/>
    <w:rsid w:val="008E710B"/>
    <w:rsid w:val="00900B08"/>
    <w:rsid w:val="00AC65F5"/>
    <w:rsid w:val="00B267FB"/>
    <w:rsid w:val="00C17EEE"/>
    <w:rsid w:val="00C70C56"/>
    <w:rsid w:val="00CE3E61"/>
    <w:rsid w:val="00D54AC7"/>
    <w:rsid w:val="00E176C3"/>
    <w:rsid w:val="00FB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7261"/>
  <w15:docId w15:val="{ECD19EC0-17E2-4A11-9AE2-DE72CA0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8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8F"/>
  </w:style>
  <w:style w:type="paragraph" w:styleId="Footer">
    <w:name w:val="footer"/>
    <w:basedOn w:val="Normal"/>
    <w:link w:val="FooterChar"/>
    <w:uiPriority w:val="99"/>
    <w:unhideWhenUsed/>
    <w:rsid w:val="00540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Oceana County</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Vittract1</dc:creator>
  <cp:lastModifiedBy>Vitscan21</cp:lastModifiedBy>
  <cp:revision>3</cp:revision>
  <cp:lastPrinted>2020-02-24T20:07:00Z</cp:lastPrinted>
  <dcterms:created xsi:type="dcterms:W3CDTF">2020-02-21T18:58:00Z</dcterms:created>
  <dcterms:modified xsi:type="dcterms:W3CDTF">2020-02-24T20:07:00Z</dcterms:modified>
</cp:coreProperties>
</file>